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ED146" w14:textId="6F36D283" w:rsidR="00C91E88" w:rsidRDefault="00C91E88" w:rsidP="00C91E88">
      <w:pPr>
        <w:pStyle w:val="NoSpacing"/>
      </w:pPr>
      <w:r w:rsidRPr="0061002D">
        <w:rPr>
          <w:b/>
          <w:sz w:val="23"/>
          <w:szCs w:val="23"/>
        </w:rPr>
        <w:t xml:space="preserve">What is the Dollars for College </w:t>
      </w:r>
      <w:r w:rsidR="00DB4CB3">
        <w:rPr>
          <w:b/>
          <w:sz w:val="23"/>
          <w:szCs w:val="23"/>
        </w:rPr>
        <w:t>p</w:t>
      </w:r>
      <w:r w:rsidRPr="0061002D">
        <w:rPr>
          <w:b/>
          <w:sz w:val="23"/>
          <w:szCs w:val="23"/>
        </w:rPr>
        <w:t>rogram?</w:t>
      </w:r>
      <w:r w:rsidRPr="0061002D">
        <w:rPr>
          <w:b/>
          <w:color w:val="ED7D31" w:themeColor="accent2"/>
          <w:sz w:val="23"/>
          <w:szCs w:val="23"/>
        </w:rPr>
        <w:br/>
      </w:r>
      <w:r>
        <w:t xml:space="preserve">Dollars for College is a savings program designed to help North Texas students achieve their dreams of attending college.  The program provides a safe, </w:t>
      </w:r>
      <w:r w:rsidR="00DB4CB3">
        <w:t>easy,</w:t>
      </w:r>
      <w:r>
        <w:t xml:space="preserve"> and affordable way to open a 529 children’s savings account for college.  The goal is to help all students build long-term savings for college.  Dollars for College partners with local school</w:t>
      </w:r>
      <w:r w:rsidR="00DB4CB3">
        <w:t xml:space="preserve">s and community organizations </w:t>
      </w:r>
      <w:r>
        <w:t>to promote the program</w:t>
      </w:r>
      <w:r w:rsidR="00C56AB2">
        <w:t xml:space="preserve"> and provide enrollment events</w:t>
      </w:r>
      <w:r>
        <w:t xml:space="preserve">, and with local funders to provide the initial and incentive deposits for each account. </w:t>
      </w:r>
    </w:p>
    <w:p w14:paraId="530F68D5" w14:textId="77777777" w:rsidR="00C91E88" w:rsidRDefault="00C91E88" w:rsidP="00C91E88">
      <w:pPr>
        <w:pStyle w:val="NoSpacing"/>
      </w:pPr>
      <w:r>
        <w:t xml:space="preserve"> </w:t>
      </w:r>
    </w:p>
    <w:p w14:paraId="11359DA1" w14:textId="6BE0FAD7" w:rsidR="00C91E88" w:rsidRDefault="00C91E88" w:rsidP="00C91E88">
      <w:pPr>
        <w:pStyle w:val="NoSpacing"/>
        <w:rPr>
          <w:i/>
        </w:rPr>
      </w:pPr>
      <w:r w:rsidRPr="0061002D">
        <w:rPr>
          <w:b/>
          <w:sz w:val="23"/>
          <w:szCs w:val="23"/>
        </w:rPr>
        <w:t>What is a 529 plan?</w:t>
      </w:r>
      <w:r w:rsidRPr="00D366F9">
        <w:br/>
        <w:t xml:space="preserve">A </w:t>
      </w:r>
      <w:bookmarkStart w:id="0" w:name="_Hlk84316927"/>
      <w:r>
        <w:fldChar w:fldCharType="begin"/>
      </w:r>
      <w:r>
        <w:instrText>HYPERLINK "https://my529.org/what-is-a-529-plan/"</w:instrText>
      </w:r>
      <w:r>
        <w:fldChar w:fldCharType="separate"/>
      </w:r>
      <w:r w:rsidRPr="00E304AC">
        <w:rPr>
          <w:rStyle w:val="Hyperlink"/>
        </w:rPr>
        <w:t>529 plan</w:t>
      </w:r>
      <w:r>
        <w:rPr>
          <w:rStyle w:val="Hyperlink"/>
        </w:rPr>
        <w:fldChar w:fldCharType="end"/>
      </w:r>
      <w:bookmarkEnd w:id="0"/>
      <w:r w:rsidRPr="00D366F9">
        <w:t xml:space="preserve"> is</w:t>
      </w:r>
      <w:r w:rsidRPr="00FD1FC0">
        <w:t xml:space="preserve"> an </w:t>
      </w:r>
      <w:r>
        <w:t xml:space="preserve">online </w:t>
      </w:r>
      <w:r w:rsidRPr="00FD1FC0">
        <w:t>investing tool that makes it easier</w:t>
      </w:r>
      <w:r>
        <w:t xml:space="preserve"> for your family</w:t>
      </w:r>
      <w:r w:rsidRPr="00FD1FC0">
        <w:t xml:space="preserve"> to pay for college</w:t>
      </w:r>
      <w:r w:rsidRPr="00D366F9">
        <w:t xml:space="preserve">. While </w:t>
      </w:r>
      <w:r>
        <w:t>you</w:t>
      </w:r>
      <w:r w:rsidRPr="00D366F9">
        <w:t xml:space="preserve"> can save money for college in any type of account, </w:t>
      </w:r>
      <w:r w:rsidRPr="008E4703">
        <w:rPr>
          <w:b/>
        </w:rPr>
        <w:t xml:space="preserve">a 529 plan provides certain perks </w:t>
      </w:r>
      <w:r>
        <w:rPr>
          <w:b/>
        </w:rPr>
        <w:t>if you</w:t>
      </w:r>
      <w:r w:rsidRPr="008E4703">
        <w:rPr>
          <w:b/>
        </w:rPr>
        <w:t xml:space="preserve"> </w:t>
      </w:r>
      <w:r>
        <w:rPr>
          <w:b/>
        </w:rPr>
        <w:t>are saving for college</w:t>
      </w:r>
      <w:r w:rsidRPr="00D366F9">
        <w:t>.</w:t>
      </w:r>
      <w:r>
        <w:t xml:space="preserve"> The 529 plan that DFC uses is called </w:t>
      </w:r>
      <w:hyperlink r:id="rId10" w:history="1">
        <w:r w:rsidRPr="004F25C4">
          <w:rPr>
            <w:rStyle w:val="Hyperlink"/>
            <w:i/>
          </w:rPr>
          <w:t>my529</w:t>
        </w:r>
      </w:hyperlink>
      <w:r w:rsidRPr="004F25C4">
        <w:rPr>
          <w:i/>
        </w:rPr>
        <w:t>.</w:t>
      </w:r>
      <w:r w:rsidR="00C56AB2">
        <w:rPr>
          <w:i/>
        </w:rPr>
        <w:t xml:space="preserve"> (https:</w:t>
      </w:r>
      <w:r w:rsidR="007055A5">
        <w:rPr>
          <w:i/>
        </w:rPr>
        <w:t>//</w:t>
      </w:r>
      <w:r w:rsidR="00C56AB2">
        <w:rPr>
          <w:i/>
        </w:rPr>
        <w:t>my529.org</w:t>
      </w:r>
      <w:r w:rsidR="007055A5">
        <w:rPr>
          <w:i/>
        </w:rPr>
        <w:t>/</w:t>
      </w:r>
      <w:r w:rsidR="00C56AB2">
        <w:rPr>
          <w:i/>
        </w:rPr>
        <w:t>)</w:t>
      </w:r>
      <w:r w:rsidR="007055A5">
        <w:rPr>
          <w:i/>
        </w:rPr>
        <w:t xml:space="preserve"> </w:t>
      </w:r>
    </w:p>
    <w:p w14:paraId="50ECF2B1" w14:textId="77777777" w:rsidR="00C91E88" w:rsidRDefault="00C91E88" w:rsidP="00C91E88">
      <w:pPr>
        <w:pStyle w:val="NoSpacing"/>
        <w:rPr>
          <w:b/>
          <w:bCs/>
          <w:sz w:val="23"/>
          <w:szCs w:val="23"/>
        </w:rPr>
      </w:pPr>
    </w:p>
    <w:p w14:paraId="2D275BE6" w14:textId="4AE74F2A" w:rsidR="00C91E88" w:rsidRDefault="00C91E88" w:rsidP="00C91E88">
      <w:pPr>
        <w:pStyle w:val="NoSpacing"/>
      </w:pPr>
      <w:r w:rsidRPr="006A28AF">
        <w:rPr>
          <w:b/>
          <w:bCs/>
          <w:sz w:val="23"/>
          <w:szCs w:val="23"/>
        </w:rPr>
        <w:t>Why is D</w:t>
      </w:r>
      <w:r>
        <w:rPr>
          <w:b/>
          <w:bCs/>
          <w:sz w:val="23"/>
          <w:szCs w:val="23"/>
        </w:rPr>
        <w:t>ollars for College</w:t>
      </w:r>
      <w:r w:rsidRPr="006A28AF">
        <w:rPr>
          <w:b/>
          <w:bCs/>
          <w:sz w:val="23"/>
          <w:szCs w:val="23"/>
        </w:rPr>
        <w:t xml:space="preserve"> using my529?</w:t>
      </w:r>
      <w:r>
        <w:rPr>
          <w:b/>
          <w:bCs/>
          <w:color w:val="0070C0"/>
          <w:sz w:val="23"/>
          <w:szCs w:val="23"/>
        </w:rPr>
        <w:br/>
      </w:r>
      <w:hyperlink r:id="rId11" w:history="1">
        <w:r>
          <w:rPr>
            <w:rStyle w:val="Hyperlink"/>
          </w:rPr>
          <w:t>my529</w:t>
        </w:r>
      </w:hyperlink>
      <w:r>
        <w:t xml:space="preserve"> is a nonprofit, low-cost leader in helping students save for college. It is a state-run plan designed to send more kids to college. The</w:t>
      </w:r>
      <w:r w:rsidR="000502ED">
        <w:t xml:space="preserve"> plan does not </w:t>
      </w:r>
      <w:r>
        <w:rPr>
          <w:b/>
          <w:bCs/>
        </w:rPr>
        <w:t xml:space="preserve">charge </w:t>
      </w:r>
      <w:r w:rsidR="000502ED">
        <w:rPr>
          <w:b/>
          <w:bCs/>
        </w:rPr>
        <w:t>any</w:t>
      </w:r>
      <w:r>
        <w:rPr>
          <w:b/>
          <w:bCs/>
        </w:rPr>
        <w:t xml:space="preserve"> enrollment fees,</w:t>
      </w:r>
      <w:r>
        <w:t xml:space="preserve"> </w:t>
      </w:r>
      <w:r w:rsidR="000502ED">
        <w:t xml:space="preserve">is easy to access anytime </w:t>
      </w:r>
      <w:r>
        <w:t>online</w:t>
      </w:r>
      <w:r w:rsidR="000502ED">
        <w:t>,</w:t>
      </w:r>
      <w:r>
        <w:t xml:space="preserve"> and </w:t>
      </w:r>
      <w:r>
        <w:rPr>
          <w:b/>
          <w:bCs/>
        </w:rPr>
        <w:t>does not require a minimum deposit amount</w:t>
      </w:r>
      <w:r>
        <w:t>.</w:t>
      </w:r>
    </w:p>
    <w:p w14:paraId="59FD5A19" w14:textId="77777777" w:rsidR="00C91E88" w:rsidRDefault="00C91E88" w:rsidP="00C91E88">
      <w:pPr>
        <w:pStyle w:val="NoSpacing"/>
        <w:rPr>
          <w:b/>
          <w:sz w:val="23"/>
          <w:szCs w:val="23"/>
        </w:rPr>
      </w:pPr>
    </w:p>
    <w:p w14:paraId="67765F39" w14:textId="147CDFA6" w:rsidR="00C91E88" w:rsidRDefault="00C91E88" w:rsidP="00C91E88">
      <w:pPr>
        <w:pStyle w:val="NoSpacing"/>
      </w:pPr>
      <w:r w:rsidRPr="000435A4">
        <w:rPr>
          <w:b/>
          <w:sz w:val="23"/>
          <w:szCs w:val="23"/>
        </w:rPr>
        <w:t>How does the D</w:t>
      </w:r>
      <w:r>
        <w:rPr>
          <w:b/>
          <w:sz w:val="23"/>
          <w:szCs w:val="23"/>
        </w:rPr>
        <w:t>ollars for College</w:t>
      </w:r>
      <w:r w:rsidRPr="000435A4">
        <w:rPr>
          <w:b/>
          <w:sz w:val="23"/>
          <w:szCs w:val="23"/>
        </w:rPr>
        <w:t xml:space="preserve"> </w:t>
      </w:r>
      <w:r>
        <w:rPr>
          <w:b/>
          <w:sz w:val="23"/>
          <w:szCs w:val="23"/>
        </w:rPr>
        <w:t>p</w:t>
      </w:r>
      <w:r w:rsidRPr="000435A4">
        <w:rPr>
          <w:b/>
          <w:sz w:val="23"/>
          <w:szCs w:val="23"/>
        </w:rPr>
        <w:t>rogram work?</w:t>
      </w:r>
      <w:r w:rsidRPr="00D366F9">
        <w:rPr>
          <w:b/>
          <w:i/>
        </w:rPr>
        <w:br/>
      </w:r>
      <w:r>
        <w:t xml:space="preserve">Parents go to </w:t>
      </w:r>
      <w:hyperlink r:id="rId12" w:history="1">
        <w:r w:rsidRPr="00E52D43">
          <w:rPr>
            <w:rStyle w:val="Hyperlink"/>
          </w:rPr>
          <w:t>www.Dollars4College.org</w:t>
        </w:r>
      </w:hyperlink>
      <w:r>
        <w:t xml:space="preserve"> and open a Dollars for College Account for their participating student.  No initial deposit is required for you to open the account.  Dollars for College will provide an </w:t>
      </w:r>
      <w:r w:rsidRPr="00456656">
        <w:rPr>
          <w:b/>
          <w:bCs/>
          <w:highlight w:val="yellow"/>
        </w:rPr>
        <w:t>initial deposit of $50</w:t>
      </w:r>
      <w:r>
        <w:t xml:space="preserve"> into the account.  In addition, students can receive up to </w:t>
      </w:r>
      <w:r w:rsidRPr="00DC6053">
        <w:rPr>
          <w:b/>
          <w:bCs/>
        </w:rPr>
        <w:t>$</w:t>
      </w:r>
      <w:r w:rsidR="00744853">
        <w:rPr>
          <w:b/>
          <w:bCs/>
        </w:rPr>
        <w:t>100</w:t>
      </w:r>
      <w:r w:rsidRPr="00DC6053">
        <w:rPr>
          <w:b/>
          <w:bCs/>
        </w:rPr>
        <w:t xml:space="preserve"> in </w:t>
      </w:r>
      <w:r>
        <w:rPr>
          <w:b/>
          <w:bCs/>
        </w:rPr>
        <w:t>d</w:t>
      </w:r>
      <w:r w:rsidRPr="00DC6053">
        <w:rPr>
          <w:b/>
          <w:bCs/>
        </w:rPr>
        <w:t xml:space="preserve">eposit </w:t>
      </w:r>
      <w:r>
        <w:rPr>
          <w:b/>
          <w:bCs/>
        </w:rPr>
        <w:t>incentives</w:t>
      </w:r>
      <w:r w:rsidRPr="00DC6053">
        <w:rPr>
          <w:b/>
          <w:bCs/>
        </w:rPr>
        <w:t xml:space="preserve"> </w:t>
      </w:r>
      <w:r>
        <w:t>during the first school year their Dollars for College Account is opened.  Students receive $</w:t>
      </w:r>
      <w:r w:rsidR="00C36C0D">
        <w:t>100</w:t>
      </w:r>
      <w:r>
        <w:t xml:space="preserve"> for making a deposit of </w:t>
      </w:r>
      <w:r w:rsidR="00C36C0D">
        <w:t>$50</w:t>
      </w:r>
      <w:r>
        <w:t xml:space="preserve"> into their Dollars for College account </w:t>
      </w:r>
      <w:r w:rsidR="00C36C0D">
        <w:t>within the first year of opening their account</w:t>
      </w:r>
      <w:r>
        <w:t>.  Deposits can be made online or by mail.</w:t>
      </w:r>
    </w:p>
    <w:p w14:paraId="43300E5C" w14:textId="77777777" w:rsidR="00C91E88" w:rsidRDefault="00C91E88" w:rsidP="00C91E88">
      <w:pPr>
        <w:pStyle w:val="NoSpacing"/>
        <w:rPr>
          <w:b/>
          <w:bCs/>
        </w:rPr>
      </w:pPr>
    </w:p>
    <w:p w14:paraId="25A3B48B" w14:textId="77777777" w:rsidR="00C91E88" w:rsidRPr="0058603B" w:rsidRDefault="00C91E88" w:rsidP="00C91E88">
      <w:pPr>
        <w:pStyle w:val="NoSpacing"/>
        <w:rPr>
          <w:b/>
          <w:bCs/>
        </w:rPr>
      </w:pPr>
      <w:r w:rsidRPr="0058603B">
        <w:rPr>
          <w:b/>
          <w:bCs/>
        </w:rPr>
        <w:t xml:space="preserve">How do I open a Dollars for College </w:t>
      </w:r>
      <w:r>
        <w:rPr>
          <w:b/>
          <w:bCs/>
        </w:rPr>
        <w:t>A</w:t>
      </w:r>
      <w:r w:rsidRPr="0058603B">
        <w:rPr>
          <w:b/>
          <w:bCs/>
        </w:rPr>
        <w:t>ccount for my child?</w:t>
      </w:r>
    </w:p>
    <w:p w14:paraId="1451F92A" w14:textId="0BA43AB8" w:rsidR="00C91E88" w:rsidRDefault="00C91E88" w:rsidP="00C91E88">
      <w:pPr>
        <w:pStyle w:val="NoSpacing"/>
      </w:pPr>
      <w:r>
        <w:t>To open a Dollars for College Account for your child:</w:t>
      </w:r>
    </w:p>
    <w:p w14:paraId="018D7523" w14:textId="694CE025" w:rsidR="00C91E88" w:rsidRDefault="00F50865" w:rsidP="00C91E88">
      <w:pPr>
        <w:pStyle w:val="NoSpacing"/>
        <w:numPr>
          <w:ilvl w:val="0"/>
          <w:numId w:val="24"/>
        </w:numPr>
      </w:pPr>
      <w:r>
        <w:t>G</w:t>
      </w:r>
      <w:r w:rsidR="00C91E88">
        <w:t xml:space="preserve">o to </w:t>
      </w:r>
      <w:hyperlink r:id="rId13" w:history="1">
        <w:r w:rsidR="00C91E88" w:rsidRPr="00432E73">
          <w:rPr>
            <w:rStyle w:val="Hyperlink"/>
          </w:rPr>
          <w:t>www.Dollars4College.org</w:t>
        </w:r>
      </w:hyperlink>
      <w:r w:rsidR="00C91E88">
        <w:t>, and click on the “</w:t>
      </w:r>
      <w:r w:rsidR="00F95969">
        <w:t>Sign Up</w:t>
      </w:r>
      <w:r w:rsidR="00C91E88">
        <w:t>” button</w:t>
      </w:r>
      <w:r w:rsidR="00F95969">
        <w:t>.</w:t>
      </w:r>
    </w:p>
    <w:p w14:paraId="2AD38327" w14:textId="77777777" w:rsidR="00C91E88" w:rsidRDefault="00C91E88" w:rsidP="00C91E88">
      <w:pPr>
        <w:pStyle w:val="NoSpacing"/>
        <w:numPr>
          <w:ilvl w:val="0"/>
          <w:numId w:val="24"/>
        </w:numPr>
      </w:pPr>
      <w:r>
        <w:t xml:space="preserve">Complete and submit the online application. Make note of your child’s account number.    </w:t>
      </w:r>
    </w:p>
    <w:p w14:paraId="0F5B34EE" w14:textId="77777777" w:rsidR="00C91E88" w:rsidRDefault="00C91E88" w:rsidP="00C91E88">
      <w:pPr>
        <w:pStyle w:val="NoSpacing"/>
        <w:numPr>
          <w:ilvl w:val="0"/>
          <w:numId w:val="24"/>
        </w:numPr>
      </w:pPr>
      <w:r>
        <w:t xml:space="preserve">Print, complete and sign an account signature card, and then return the signed card to your child’s school, or mail directly to: </w:t>
      </w:r>
      <w:r w:rsidRPr="00092033">
        <w:rPr>
          <w:b/>
          <w:bCs/>
        </w:rPr>
        <w:t>my529</w:t>
      </w:r>
      <w:r w:rsidRPr="00456656">
        <w:rPr>
          <w:b/>
        </w:rPr>
        <w:t>, PO Box 145100, Salt Lake City, UT 84114-5100</w:t>
      </w:r>
      <w:r>
        <w:t>.</w:t>
      </w:r>
    </w:p>
    <w:p w14:paraId="390A518F" w14:textId="77777777" w:rsidR="00C91E88" w:rsidRDefault="00C91E88" w:rsidP="00C91E88">
      <w:pPr>
        <w:pStyle w:val="NoSpacing"/>
      </w:pPr>
    </w:p>
    <w:p w14:paraId="5BE7BAE5" w14:textId="77777777" w:rsidR="00C91E88" w:rsidRPr="0058603B" w:rsidRDefault="00C91E88" w:rsidP="00C91E88">
      <w:pPr>
        <w:pStyle w:val="NoSpacing"/>
        <w:rPr>
          <w:b/>
          <w:bCs/>
        </w:rPr>
      </w:pPr>
      <w:r w:rsidRPr="0058603B">
        <w:rPr>
          <w:b/>
          <w:bCs/>
        </w:rPr>
        <w:t>Who is the Account Owner?</w:t>
      </w:r>
    </w:p>
    <w:p w14:paraId="63F9C08D" w14:textId="77777777" w:rsidR="00C91E88" w:rsidRDefault="00C91E88" w:rsidP="00C91E88">
      <w:pPr>
        <w:pStyle w:val="NoSpacing"/>
      </w:pPr>
      <w:r>
        <w:t xml:space="preserve">The </w:t>
      </w:r>
      <w:r w:rsidRPr="00F95969">
        <w:rPr>
          <w:u w:val="single"/>
        </w:rPr>
        <w:t>Account Owner</w:t>
      </w:r>
      <w:r>
        <w:t xml:space="preserve"> is typically the </w:t>
      </w:r>
      <w:r w:rsidRPr="00277366">
        <w:rPr>
          <w:b/>
          <w:bCs/>
          <w:u w:val="single"/>
        </w:rPr>
        <w:t>parent or guardian</w:t>
      </w:r>
      <w:r>
        <w:t xml:space="preserve"> of the student who will benefit from the college savings funds.  An Account Owner can be anyone at least 18 years old, who has a valid U.S. Social Security or Taxpayer Identification Number, and a physical address that is not a PO Box.</w:t>
      </w:r>
    </w:p>
    <w:p w14:paraId="7F5CC77F" w14:textId="77777777" w:rsidR="00C91E88" w:rsidRDefault="00C91E88" w:rsidP="00C91E88">
      <w:pPr>
        <w:pStyle w:val="NoSpacing"/>
      </w:pPr>
    </w:p>
    <w:p w14:paraId="255E5105" w14:textId="77777777" w:rsidR="00C91E88" w:rsidRPr="0058603B" w:rsidRDefault="00C91E88" w:rsidP="00C91E88">
      <w:pPr>
        <w:pStyle w:val="NoSpacing"/>
        <w:rPr>
          <w:b/>
          <w:bCs/>
        </w:rPr>
      </w:pPr>
      <w:r w:rsidRPr="0058603B">
        <w:rPr>
          <w:b/>
          <w:bCs/>
        </w:rPr>
        <w:t>Who is the Beneficiary?</w:t>
      </w:r>
    </w:p>
    <w:p w14:paraId="2E56E64A" w14:textId="77777777" w:rsidR="00C91E88" w:rsidRDefault="00C91E88" w:rsidP="00C91E88">
      <w:pPr>
        <w:pStyle w:val="NoSpacing"/>
      </w:pPr>
      <w:r>
        <w:t xml:space="preserve">The </w:t>
      </w:r>
      <w:r w:rsidRPr="00F95969">
        <w:rPr>
          <w:u w:val="single"/>
        </w:rPr>
        <w:t xml:space="preserve">Beneficiary </w:t>
      </w:r>
      <w:r>
        <w:t xml:space="preserve">is typically the </w:t>
      </w:r>
      <w:r w:rsidRPr="00277366">
        <w:rPr>
          <w:b/>
          <w:bCs/>
          <w:u w:val="single"/>
        </w:rPr>
        <w:t>student</w:t>
      </w:r>
      <w:r w:rsidRPr="00277366">
        <w:rPr>
          <w:b/>
          <w:bCs/>
        </w:rPr>
        <w:t xml:space="preserve"> </w:t>
      </w:r>
      <w:r>
        <w:t xml:space="preserve">who will benefit from the college savings funds.  </w:t>
      </w:r>
      <w:r w:rsidRPr="0058603B">
        <w:t xml:space="preserve">Anyone with a valid U.S. Social Security or Taxpayer Identification Number can be a beneficiary.  The account owner and beneficiary do not need to be related. </w:t>
      </w:r>
    </w:p>
    <w:p w14:paraId="3F42F5FF" w14:textId="77777777" w:rsidR="00F95969" w:rsidRDefault="00F95969" w:rsidP="00C91E88">
      <w:pPr>
        <w:pStyle w:val="NoSpacing"/>
        <w:rPr>
          <w:b/>
          <w:bCs/>
        </w:rPr>
      </w:pPr>
    </w:p>
    <w:p w14:paraId="56CD6492" w14:textId="453FE50D" w:rsidR="00C91E88" w:rsidRPr="00F51411" w:rsidRDefault="00C91E88" w:rsidP="00C91E88">
      <w:pPr>
        <w:pStyle w:val="NoSpacing"/>
        <w:rPr>
          <w:b/>
          <w:bCs/>
        </w:rPr>
      </w:pPr>
      <w:r w:rsidRPr="00F51411">
        <w:rPr>
          <w:b/>
          <w:bCs/>
        </w:rPr>
        <w:t xml:space="preserve">Once a Dollars for College </w:t>
      </w:r>
      <w:r>
        <w:rPr>
          <w:b/>
          <w:bCs/>
        </w:rPr>
        <w:t>A</w:t>
      </w:r>
      <w:r w:rsidRPr="00F51411">
        <w:rPr>
          <w:b/>
          <w:bCs/>
        </w:rPr>
        <w:t>ccount is open for my child, how can I make deposits?</w:t>
      </w:r>
    </w:p>
    <w:p w14:paraId="20981E04" w14:textId="77777777" w:rsidR="00C91E88" w:rsidRDefault="00C91E88" w:rsidP="00C91E88">
      <w:pPr>
        <w:pStyle w:val="NoSpacing"/>
      </w:pPr>
      <w:r>
        <w:t>There are several different ways to make a deposit and no minimum contribution is required.</w:t>
      </w:r>
    </w:p>
    <w:p w14:paraId="06C4454A" w14:textId="77777777" w:rsidR="00C91E88" w:rsidRDefault="00C91E88" w:rsidP="00C91E88">
      <w:pPr>
        <w:pStyle w:val="NoSpacing"/>
      </w:pPr>
    </w:p>
    <w:p w14:paraId="32A2E673" w14:textId="77777777" w:rsidR="00C91E88" w:rsidRPr="00F51411" w:rsidRDefault="00C91E88" w:rsidP="00C91E88">
      <w:pPr>
        <w:pStyle w:val="NoSpacing"/>
        <w:rPr>
          <w:u w:val="single"/>
        </w:rPr>
      </w:pPr>
      <w:r w:rsidRPr="00F51411">
        <w:rPr>
          <w:u w:val="single"/>
        </w:rPr>
        <w:t>Check</w:t>
      </w:r>
      <w:r>
        <w:rPr>
          <w:u w:val="single"/>
        </w:rPr>
        <w:t xml:space="preserve"> or Money Order</w:t>
      </w:r>
    </w:p>
    <w:p w14:paraId="2E6F96F4" w14:textId="77777777" w:rsidR="00C91E88" w:rsidRDefault="00C91E88" w:rsidP="00C91E88">
      <w:pPr>
        <w:pStyle w:val="NoSpacing"/>
        <w:numPr>
          <w:ilvl w:val="0"/>
          <w:numId w:val="25"/>
        </w:numPr>
      </w:pPr>
      <w:r>
        <w:t>Mail a check to my529, PO Box 145100, Salt Lake City, UT 84114-5100.</w:t>
      </w:r>
    </w:p>
    <w:p w14:paraId="09FEEBEE" w14:textId="77777777" w:rsidR="00C91E88" w:rsidRDefault="00C91E88" w:rsidP="00C91E88">
      <w:pPr>
        <w:pStyle w:val="NoSpacing"/>
        <w:numPr>
          <w:ilvl w:val="0"/>
          <w:numId w:val="25"/>
        </w:numPr>
      </w:pPr>
      <w:r>
        <w:lastRenderedPageBreak/>
        <w:t>The check should be payable to my529.</w:t>
      </w:r>
    </w:p>
    <w:p w14:paraId="13ADC269" w14:textId="77777777" w:rsidR="00C91E88" w:rsidRDefault="00C91E88" w:rsidP="00C91E88">
      <w:pPr>
        <w:pStyle w:val="NoSpacing"/>
        <w:numPr>
          <w:ilvl w:val="0"/>
          <w:numId w:val="25"/>
        </w:numPr>
      </w:pPr>
      <w:r>
        <w:t>Include the my529 account number and beneficiary’s name on the check.</w:t>
      </w:r>
    </w:p>
    <w:p w14:paraId="0C07EB6C" w14:textId="77777777" w:rsidR="00C91E88" w:rsidRDefault="00C91E88" w:rsidP="00C91E88">
      <w:pPr>
        <w:pStyle w:val="NoSpacing"/>
      </w:pPr>
    </w:p>
    <w:p w14:paraId="26DF4755" w14:textId="77777777" w:rsidR="00C91E88" w:rsidRPr="00F51411" w:rsidRDefault="00C91E88" w:rsidP="00C91E88">
      <w:pPr>
        <w:pStyle w:val="NoSpacing"/>
        <w:rPr>
          <w:u w:val="single"/>
        </w:rPr>
      </w:pPr>
      <w:r w:rsidRPr="00F51411">
        <w:rPr>
          <w:u w:val="single"/>
        </w:rPr>
        <w:t>Online</w:t>
      </w:r>
    </w:p>
    <w:p w14:paraId="5EC04B17" w14:textId="77777777" w:rsidR="00C91E88" w:rsidRDefault="00C91E88" w:rsidP="00C91E88">
      <w:pPr>
        <w:pStyle w:val="NoSpacing"/>
        <w:numPr>
          <w:ilvl w:val="0"/>
          <w:numId w:val="26"/>
        </w:numPr>
      </w:pPr>
      <w:r>
        <w:t>Log in to your account at www.my529.org to set up electronic contributions from your bank or credit union.</w:t>
      </w:r>
    </w:p>
    <w:p w14:paraId="120D8893" w14:textId="77777777" w:rsidR="00C91E88" w:rsidRDefault="00C91E88" w:rsidP="00C91E88">
      <w:pPr>
        <w:pStyle w:val="NoSpacing"/>
        <w:numPr>
          <w:ilvl w:val="0"/>
          <w:numId w:val="26"/>
        </w:numPr>
      </w:pPr>
      <w:r>
        <w:t>Alternatively, submit a One-Time or Recurring Electronic Contributions Authorization/Change form (Form 200) by mail.</w:t>
      </w:r>
    </w:p>
    <w:p w14:paraId="2C3D335D" w14:textId="77777777" w:rsidR="00C91E88" w:rsidRDefault="00C91E88" w:rsidP="00C91E88">
      <w:pPr>
        <w:pStyle w:val="NoSpacing"/>
      </w:pPr>
    </w:p>
    <w:p w14:paraId="42E846F5" w14:textId="77777777" w:rsidR="00C91E88" w:rsidRPr="00F51411" w:rsidRDefault="00C91E88" w:rsidP="00C91E88">
      <w:pPr>
        <w:pStyle w:val="NoSpacing"/>
        <w:rPr>
          <w:u w:val="single"/>
        </w:rPr>
      </w:pPr>
      <w:r w:rsidRPr="00F51411">
        <w:rPr>
          <w:u w:val="single"/>
        </w:rPr>
        <w:t>Payroll</w:t>
      </w:r>
    </w:p>
    <w:p w14:paraId="63F70C7A" w14:textId="77777777" w:rsidR="00C91E88" w:rsidRDefault="00C91E88" w:rsidP="00C91E88">
      <w:pPr>
        <w:pStyle w:val="NoSpacing"/>
        <w:numPr>
          <w:ilvl w:val="0"/>
          <w:numId w:val="27"/>
        </w:numPr>
      </w:pPr>
      <w:r>
        <w:t>Log in to your account at www.my529.org to set up payroll contributions.</w:t>
      </w:r>
    </w:p>
    <w:p w14:paraId="17A69E9B" w14:textId="77777777" w:rsidR="00C91E88" w:rsidRDefault="00C91E88" w:rsidP="00C91E88">
      <w:pPr>
        <w:pStyle w:val="NoSpacing"/>
        <w:numPr>
          <w:ilvl w:val="0"/>
          <w:numId w:val="27"/>
        </w:numPr>
      </w:pPr>
      <w:r>
        <w:t>Alternatively, submit a Payroll Contribution form (Form 205).</w:t>
      </w:r>
    </w:p>
    <w:p w14:paraId="6E1F6491" w14:textId="77777777" w:rsidR="00C91E88" w:rsidRDefault="00C91E88" w:rsidP="00C91E88">
      <w:pPr>
        <w:pStyle w:val="NoSpacing"/>
      </w:pPr>
    </w:p>
    <w:p w14:paraId="4561FAB9" w14:textId="77777777" w:rsidR="00C91E88" w:rsidRPr="00F51411" w:rsidRDefault="00C91E88" w:rsidP="00C91E88">
      <w:pPr>
        <w:pStyle w:val="NoSpacing"/>
        <w:rPr>
          <w:u w:val="single"/>
        </w:rPr>
      </w:pPr>
      <w:r w:rsidRPr="00F51411">
        <w:rPr>
          <w:u w:val="single"/>
        </w:rPr>
        <w:t xml:space="preserve">Bill </w:t>
      </w:r>
      <w:r>
        <w:rPr>
          <w:u w:val="single"/>
        </w:rPr>
        <w:t>P</w:t>
      </w:r>
      <w:r w:rsidRPr="00F51411">
        <w:rPr>
          <w:u w:val="single"/>
        </w:rPr>
        <w:t>ay</w:t>
      </w:r>
    </w:p>
    <w:p w14:paraId="5ADC6259" w14:textId="77777777" w:rsidR="00C91E88" w:rsidRDefault="00C91E88" w:rsidP="00C91E88">
      <w:pPr>
        <w:pStyle w:val="NoSpacing"/>
        <w:numPr>
          <w:ilvl w:val="0"/>
          <w:numId w:val="28"/>
        </w:numPr>
      </w:pPr>
      <w:r>
        <w:t>Arrange online bill payments via your bank or credit union’s online bill-pay service.</w:t>
      </w:r>
    </w:p>
    <w:p w14:paraId="53B5D3B0" w14:textId="77777777" w:rsidR="00C91E88" w:rsidRDefault="00C91E88" w:rsidP="00C91E88">
      <w:pPr>
        <w:pStyle w:val="NoSpacing"/>
      </w:pPr>
    </w:p>
    <w:p w14:paraId="0186DB3C" w14:textId="77777777" w:rsidR="00C91E88" w:rsidRPr="00F51411" w:rsidRDefault="00C91E88" w:rsidP="00C91E88">
      <w:pPr>
        <w:pStyle w:val="NoSpacing"/>
        <w:rPr>
          <w:u w:val="single"/>
        </w:rPr>
      </w:pPr>
      <w:r w:rsidRPr="00F51411">
        <w:rPr>
          <w:u w:val="single"/>
        </w:rPr>
        <w:t>Wire transfer</w:t>
      </w:r>
    </w:p>
    <w:p w14:paraId="2D954D89" w14:textId="77777777" w:rsidR="00C91E88" w:rsidRDefault="00C91E88" w:rsidP="00C91E88">
      <w:pPr>
        <w:pStyle w:val="NoSpacing"/>
        <w:numPr>
          <w:ilvl w:val="0"/>
          <w:numId w:val="28"/>
        </w:numPr>
      </w:pPr>
      <w:r>
        <w:t>Submit a Wire Transfer Notification form (Form 225), then you can initiate the transfer.</w:t>
      </w:r>
    </w:p>
    <w:p w14:paraId="53CC5836" w14:textId="77777777" w:rsidR="00C91E88" w:rsidRDefault="00C91E88" w:rsidP="00C91E88">
      <w:pPr>
        <w:pStyle w:val="NoSpacing"/>
      </w:pPr>
    </w:p>
    <w:p w14:paraId="6160F3FB" w14:textId="77777777" w:rsidR="00C91E88" w:rsidRPr="00F51411" w:rsidRDefault="00C91E88" w:rsidP="00C91E88">
      <w:pPr>
        <w:pStyle w:val="NoSpacing"/>
        <w:rPr>
          <w:u w:val="single"/>
        </w:rPr>
      </w:pPr>
      <w:r w:rsidRPr="00F51411">
        <w:rPr>
          <w:u w:val="single"/>
        </w:rPr>
        <w:t>Special occasions</w:t>
      </w:r>
    </w:p>
    <w:p w14:paraId="5F7CDCF7" w14:textId="77777777" w:rsidR="00C91E88" w:rsidRDefault="00C91E88" w:rsidP="00C91E88">
      <w:pPr>
        <w:pStyle w:val="NoSpacing"/>
        <w:numPr>
          <w:ilvl w:val="0"/>
          <w:numId w:val="28"/>
        </w:numPr>
      </w:pPr>
      <w:r>
        <w:t>Log in to your account at www.my529.org to set up annual contributions to your account for special occasions, such as birthdays or holidays.</w:t>
      </w:r>
    </w:p>
    <w:p w14:paraId="5435E870" w14:textId="77777777" w:rsidR="00C91E88" w:rsidRDefault="00C91E88" w:rsidP="00C91E88">
      <w:pPr>
        <w:pStyle w:val="NoSpacing"/>
      </w:pPr>
    </w:p>
    <w:p w14:paraId="3323026E" w14:textId="77777777" w:rsidR="00C91E88" w:rsidRPr="00F51411" w:rsidRDefault="00C91E88" w:rsidP="00C91E88">
      <w:pPr>
        <w:pStyle w:val="NoSpacing"/>
        <w:rPr>
          <w:u w:val="single"/>
        </w:rPr>
      </w:pPr>
      <w:r w:rsidRPr="00F51411">
        <w:rPr>
          <w:u w:val="single"/>
        </w:rPr>
        <w:t>Gift Program</w:t>
      </w:r>
    </w:p>
    <w:p w14:paraId="61210575" w14:textId="77777777" w:rsidR="00C91E88" w:rsidRDefault="00C91E88" w:rsidP="00C91E88">
      <w:pPr>
        <w:pStyle w:val="NoSpacing"/>
        <w:numPr>
          <w:ilvl w:val="0"/>
          <w:numId w:val="28"/>
        </w:numPr>
      </w:pPr>
      <w:r>
        <w:t>Invite contributions from friends and family.</w:t>
      </w:r>
    </w:p>
    <w:p w14:paraId="4ADB4EFE" w14:textId="77777777" w:rsidR="00C91E88" w:rsidRDefault="00C91E88" w:rsidP="00C91E88">
      <w:pPr>
        <w:pStyle w:val="NoSpacing"/>
        <w:numPr>
          <w:ilvl w:val="0"/>
          <w:numId w:val="28"/>
        </w:numPr>
      </w:pPr>
      <w:r>
        <w:t>Log in to your account at www.my529.org to set up a gift page and code.</w:t>
      </w:r>
    </w:p>
    <w:p w14:paraId="5A7238EB" w14:textId="77777777" w:rsidR="00C91E88" w:rsidRDefault="00C91E88" w:rsidP="00C91E88">
      <w:pPr>
        <w:pStyle w:val="NoSpacing"/>
      </w:pPr>
    </w:p>
    <w:p w14:paraId="6AFE769F" w14:textId="77777777" w:rsidR="00C91E88" w:rsidRPr="00B26108" w:rsidRDefault="00C91E88" w:rsidP="00C91E88">
      <w:pPr>
        <w:pStyle w:val="NoSpacing"/>
        <w:rPr>
          <w:b/>
          <w:bCs/>
        </w:rPr>
      </w:pPr>
      <w:r w:rsidRPr="00B26108">
        <w:rPr>
          <w:b/>
          <w:bCs/>
        </w:rPr>
        <w:t>Can friends and relatives contribute to an account?</w:t>
      </w:r>
    </w:p>
    <w:p w14:paraId="3F199724" w14:textId="738E166C" w:rsidR="00C91E88" w:rsidRDefault="00581377" w:rsidP="00C91E88">
      <w:pPr>
        <w:pStyle w:val="NoSpacing"/>
      </w:pPr>
      <w:r>
        <w:t xml:space="preserve">Yes!  </w:t>
      </w:r>
      <w:r w:rsidR="00C91E88" w:rsidRPr="00F51411">
        <w:t xml:space="preserve">Anyone can contribute to a </w:t>
      </w:r>
      <w:r w:rsidR="00C91E88">
        <w:t xml:space="preserve">Dollars for College </w:t>
      </w:r>
      <w:r>
        <w:t>a</w:t>
      </w:r>
      <w:r w:rsidR="00C91E88" w:rsidRPr="00F51411">
        <w:t xml:space="preserve">ccount. Account owners can invite friends and relatives to write a check or make contributions via the my529 Gift Program, which uses a unique code, so you don’t have to disclose your account information. </w:t>
      </w:r>
    </w:p>
    <w:p w14:paraId="53C810C6" w14:textId="77777777" w:rsidR="00C91E88" w:rsidRPr="00795A1C" w:rsidRDefault="00C91E88" w:rsidP="00C91E88">
      <w:pPr>
        <w:pStyle w:val="NoSpacing"/>
      </w:pPr>
    </w:p>
    <w:p w14:paraId="3D386DD2" w14:textId="0C7DFD66" w:rsidR="00C91E88" w:rsidRDefault="00C91E88" w:rsidP="00C91E88">
      <w:pPr>
        <w:pStyle w:val="NoSpacing"/>
        <w:rPr>
          <w:rStyle w:val="Hyperlink"/>
        </w:rPr>
      </w:pPr>
      <w:r w:rsidRPr="00B26108">
        <w:rPr>
          <w:b/>
          <w:bCs/>
          <w:sz w:val="23"/>
          <w:szCs w:val="23"/>
        </w:rPr>
        <w:t>Is there a risk</w:t>
      </w:r>
      <w:r>
        <w:rPr>
          <w:b/>
          <w:bCs/>
          <w:sz w:val="23"/>
          <w:szCs w:val="23"/>
        </w:rPr>
        <w:t xml:space="preserve"> to opening a Dollars for College Account</w:t>
      </w:r>
      <w:r w:rsidRPr="00B26108">
        <w:rPr>
          <w:b/>
          <w:bCs/>
          <w:sz w:val="23"/>
          <w:szCs w:val="23"/>
        </w:rPr>
        <w:t>?</w:t>
      </w:r>
      <w:r>
        <w:rPr>
          <w:i/>
          <w:iCs/>
        </w:rPr>
        <w:br/>
      </w:r>
      <w:r>
        <w:t xml:space="preserve">The default savings option is </w:t>
      </w:r>
      <w:proofErr w:type="gramStart"/>
      <w:r>
        <w:t>similar to</w:t>
      </w:r>
      <w:proofErr w:type="gramEnd"/>
      <w:r>
        <w:t xml:space="preserve"> a normal </w:t>
      </w:r>
      <w:r w:rsidR="0034744B">
        <w:t xml:space="preserve">bank </w:t>
      </w:r>
      <w:r>
        <w:t>savings account</w:t>
      </w:r>
      <w:r w:rsidR="0034744B">
        <w:t xml:space="preserve">, with a similar interest rate. </w:t>
      </w:r>
      <w:r>
        <w:t xml:space="preserve"> This means it will not increase/decrease based on the stock market. At your choice, you can move the funds into more market-based investments (such as mutual funds, stocks, bonds). These investments produce more financial returns, but also come with risk of losing value. More information on all the options is offered at </w:t>
      </w:r>
      <w:hyperlink r:id="rId14" w:history="1">
        <w:r>
          <w:rPr>
            <w:rStyle w:val="Hyperlink"/>
          </w:rPr>
          <w:t>https://my529.org/performance-returns/</w:t>
        </w:r>
      </w:hyperlink>
    </w:p>
    <w:p w14:paraId="38D9EEBA" w14:textId="77777777" w:rsidR="00C91E88" w:rsidRPr="000D3F14" w:rsidRDefault="00C91E88" w:rsidP="00C91E88">
      <w:pPr>
        <w:pStyle w:val="NoSpacing"/>
      </w:pPr>
    </w:p>
    <w:p w14:paraId="1BA81C74" w14:textId="77777777" w:rsidR="00C91E88" w:rsidRDefault="00C91E88" w:rsidP="00C91E88">
      <w:pPr>
        <w:pStyle w:val="NoSpacing"/>
      </w:pPr>
      <w:r w:rsidRPr="00B26108">
        <w:rPr>
          <w:b/>
          <w:bCs/>
          <w:sz w:val="23"/>
          <w:szCs w:val="23"/>
        </w:rPr>
        <w:t xml:space="preserve">What can the </w:t>
      </w:r>
      <w:r>
        <w:rPr>
          <w:b/>
          <w:bCs/>
          <w:sz w:val="23"/>
          <w:szCs w:val="23"/>
        </w:rPr>
        <w:t xml:space="preserve">Dollars for College </w:t>
      </w:r>
      <w:r w:rsidRPr="00B26108">
        <w:rPr>
          <w:b/>
          <w:bCs/>
          <w:sz w:val="23"/>
          <w:szCs w:val="23"/>
        </w:rPr>
        <w:t>savings be used for?</w:t>
      </w:r>
      <w:r>
        <w:rPr>
          <w:i/>
        </w:rPr>
        <w:br/>
      </w:r>
      <w:r w:rsidRPr="008F2C92">
        <w:t xml:space="preserve">When your child completes High School, the funds can be used for college/university/trade-school tuition, </w:t>
      </w:r>
      <w:r>
        <w:t>housing</w:t>
      </w:r>
      <w:r w:rsidRPr="008F2C92">
        <w:t xml:space="preserve">, books, supplies, and </w:t>
      </w:r>
      <w:r>
        <w:t xml:space="preserve">equipment required for enrollment or attendance.  Tax-free withdrawals may only be used for qualifying post-secondary education expenses. The funds can be sent straight from the college savings account to the educational institution on behalf of your child. </w:t>
      </w:r>
      <w:proofErr w:type="gramStart"/>
      <w:r>
        <w:t>Or,</w:t>
      </w:r>
      <w:proofErr w:type="gramEnd"/>
      <w:r>
        <w:t xml:space="preserve"> you can be paid back for paying your child’s tuition expenses by providing a receipt.</w:t>
      </w:r>
    </w:p>
    <w:p w14:paraId="1B58618A" w14:textId="77777777" w:rsidR="00C91E88" w:rsidRDefault="00C91E88" w:rsidP="00C91E88">
      <w:pPr>
        <w:pStyle w:val="NoSpacing"/>
      </w:pPr>
    </w:p>
    <w:p w14:paraId="28A2A4FB" w14:textId="77777777" w:rsidR="00C91E88" w:rsidRDefault="00C91E88" w:rsidP="00C91E88">
      <w:pPr>
        <w:pStyle w:val="NoSpacing"/>
      </w:pPr>
      <w:r w:rsidRPr="00B26108">
        <w:rPr>
          <w:b/>
          <w:bCs/>
          <w:sz w:val="23"/>
          <w:szCs w:val="23"/>
        </w:rPr>
        <w:t>What if your child chooses not to go to university/ community college /trade</w:t>
      </w:r>
      <w:r>
        <w:rPr>
          <w:b/>
          <w:bCs/>
          <w:sz w:val="23"/>
          <w:szCs w:val="23"/>
        </w:rPr>
        <w:t>-</w:t>
      </w:r>
      <w:r w:rsidRPr="00B26108">
        <w:rPr>
          <w:b/>
          <w:bCs/>
          <w:sz w:val="23"/>
          <w:szCs w:val="23"/>
        </w:rPr>
        <w:t>school?</w:t>
      </w:r>
      <w:r w:rsidRPr="00B26108">
        <w:rPr>
          <w:b/>
          <w:bCs/>
          <w:i/>
          <w:sz w:val="23"/>
          <w:szCs w:val="23"/>
        </w:rPr>
        <w:br/>
      </w:r>
      <w:r>
        <w:t xml:space="preserve">If your child chooses to not pursue any school after high school, the plan can be transferred without a fee to a </w:t>
      </w:r>
      <w:r>
        <w:lastRenderedPageBreak/>
        <w:t xml:space="preserve">family member (parent/sibling/first cousin/aunt). </w:t>
      </w:r>
      <w:r w:rsidRPr="006A2244">
        <w:t xml:space="preserve">The money can be withdrawn for purposes other than </w:t>
      </w:r>
      <w:r>
        <w:t>college</w:t>
      </w:r>
      <w:r w:rsidRPr="006A2244">
        <w:t>, but this is highly discouraged due to fees</w:t>
      </w:r>
      <w:r>
        <w:t xml:space="preserve"> and additional taxes you will owe</w:t>
      </w:r>
      <w:r w:rsidRPr="006A2244">
        <w:t>.</w:t>
      </w:r>
    </w:p>
    <w:p w14:paraId="029FED5B" w14:textId="77777777" w:rsidR="00C91E88" w:rsidRPr="006A2244" w:rsidRDefault="00C91E88" w:rsidP="00C91E88">
      <w:pPr>
        <w:pStyle w:val="NoSpacing"/>
      </w:pPr>
    </w:p>
    <w:p w14:paraId="4C616A10" w14:textId="77777777" w:rsidR="00C91E88" w:rsidRDefault="00C91E88" w:rsidP="00C91E88">
      <w:pPr>
        <w:pStyle w:val="NoSpacing"/>
      </w:pPr>
      <w:r w:rsidRPr="00B26108">
        <w:rPr>
          <w:b/>
          <w:bCs/>
          <w:sz w:val="23"/>
          <w:szCs w:val="23"/>
        </w:rPr>
        <w:t>Will a D</w:t>
      </w:r>
      <w:r>
        <w:rPr>
          <w:b/>
          <w:bCs/>
          <w:sz w:val="23"/>
          <w:szCs w:val="23"/>
        </w:rPr>
        <w:t>ollars for College</w:t>
      </w:r>
      <w:r w:rsidRPr="00B26108">
        <w:rPr>
          <w:b/>
          <w:bCs/>
          <w:sz w:val="23"/>
          <w:szCs w:val="23"/>
        </w:rPr>
        <w:t xml:space="preserve"> </w:t>
      </w:r>
      <w:r>
        <w:rPr>
          <w:b/>
          <w:bCs/>
          <w:sz w:val="23"/>
          <w:szCs w:val="23"/>
        </w:rPr>
        <w:t>A</w:t>
      </w:r>
      <w:r w:rsidRPr="00B26108">
        <w:rPr>
          <w:b/>
          <w:bCs/>
          <w:sz w:val="23"/>
          <w:szCs w:val="23"/>
        </w:rPr>
        <w:t>ccount disqualify my child for financial aid?</w:t>
      </w:r>
      <w:r w:rsidRPr="00B26108">
        <w:rPr>
          <w:b/>
          <w:bCs/>
        </w:rPr>
        <w:br/>
      </w:r>
      <w:r>
        <w:t>It is not likely. When the government and colleges determine eligibility for financial assistance, t</w:t>
      </w:r>
      <w:r w:rsidRPr="00CA6336">
        <w:t>he funds you set aside in a 529 plan will have a minor impact on your financial aid award each year</w:t>
      </w:r>
      <w:r>
        <w:t xml:space="preserve">. </w:t>
      </w:r>
      <w:r w:rsidRPr="006A2244">
        <w:t>Saving money for college is always cheaper than taking out a student loan.</w:t>
      </w:r>
    </w:p>
    <w:p w14:paraId="502ED5E2" w14:textId="77777777" w:rsidR="00C91E88" w:rsidRPr="006A2244" w:rsidRDefault="00C91E88" w:rsidP="00C91E88">
      <w:pPr>
        <w:pStyle w:val="NoSpacing"/>
      </w:pPr>
    </w:p>
    <w:p w14:paraId="2FD0296D" w14:textId="77777777" w:rsidR="00C91E88" w:rsidRDefault="00C91E88" w:rsidP="00C91E88">
      <w:pPr>
        <w:pStyle w:val="NoSpacing"/>
      </w:pPr>
      <w:r w:rsidRPr="00B26108">
        <w:rPr>
          <w:b/>
          <w:bCs/>
          <w:sz w:val="23"/>
          <w:szCs w:val="23"/>
        </w:rPr>
        <w:t>Do 529 accounts affect public assistance benefits?</w:t>
      </w:r>
      <w:r w:rsidRPr="00B26108">
        <w:rPr>
          <w:b/>
          <w:bCs/>
        </w:rPr>
        <w:br/>
      </w:r>
      <w:r w:rsidRPr="00922E36">
        <w:t>Money saved in 529 plans are excused from certain public assistance asset limits</w:t>
      </w:r>
      <w:r>
        <w:t xml:space="preserve"> (including TANF, SNAP, and Medicaid). This means money saved won’t count against these benefits that your family receives.</w:t>
      </w:r>
    </w:p>
    <w:p w14:paraId="5FD20AC5" w14:textId="77777777" w:rsidR="00C91E88" w:rsidRDefault="00C91E88" w:rsidP="00C91E88">
      <w:pPr>
        <w:pStyle w:val="NoSpacing"/>
      </w:pPr>
    </w:p>
    <w:p w14:paraId="17F40F0C" w14:textId="77777777" w:rsidR="00C91E88" w:rsidRDefault="00C91E88" w:rsidP="00C91E88">
      <w:pPr>
        <w:pStyle w:val="NoSpacing"/>
        <w:rPr>
          <w:u w:val="single"/>
        </w:rPr>
      </w:pPr>
      <w:r w:rsidRPr="00B26108">
        <w:rPr>
          <w:b/>
          <w:bCs/>
          <w:sz w:val="23"/>
          <w:szCs w:val="23"/>
        </w:rPr>
        <w:t>What’s the catch?</w:t>
      </w:r>
      <w:r w:rsidRPr="00D366F9">
        <w:rPr>
          <w:i/>
        </w:rPr>
        <w:br/>
      </w:r>
      <w:r w:rsidRPr="00D366F9">
        <w:t xml:space="preserve">There isn’t one! Your </w:t>
      </w:r>
      <w:r>
        <w:t>school wants to invest</w:t>
      </w:r>
      <w:r w:rsidRPr="00D366F9">
        <w:t xml:space="preserve"> in its students, and one of the most helpful ways to do so is saving for college.</w:t>
      </w:r>
      <w:r>
        <w:t xml:space="preserve"> </w:t>
      </w:r>
    </w:p>
    <w:p w14:paraId="08F1ECEB" w14:textId="77777777" w:rsidR="00C91E88" w:rsidRDefault="00C91E88" w:rsidP="00C91E88">
      <w:pPr>
        <w:pStyle w:val="NoSpacing"/>
      </w:pPr>
    </w:p>
    <w:p w14:paraId="441AB7A1" w14:textId="77777777" w:rsidR="00C91E88" w:rsidRPr="00B26108" w:rsidRDefault="00C91E88" w:rsidP="00C91E88">
      <w:pPr>
        <w:pStyle w:val="NoSpacing"/>
        <w:rPr>
          <w:b/>
          <w:bCs/>
        </w:rPr>
      </w:pPr>
      <w:r w:rsidRPr="00B26108">
        <w:rPr>
          <w:b/>
          <w:bCs/>
        </w:rPr>
        <w:t xml:space="preserve">If you have additional questions about setting up or managing a Dollars for College </w:t>
      </w:r>
      <w:r>
        <w:rPr>
          <w:b/>
          <w:bCs/>
        </w:rPr>
        <w:t>A</w:t>
      </w:r>
      <w:r w:rsidRPr="00B26108">
        <w:rPr>
          <w:b/>
          <w:bCs/>
        </w:rPr>
        <w:t xml:space="preserve">ccount, please </w:t>
      </w:r>
      <w:r>
        <w:rPr>
          <w:b/>
          <w:bCs/>
        </w:rPr>
        <w:t>email the Dollars for College Program Administrator at</w:t>
      </w:r>
      <w:r w:rsidRPr="00B26108">
        <w:rPr>
          <w:b/>
          <w:bCs/>
        </w:rPr>
        <w:t>:</w:t>
      </w:r>
      <w:r>
        <w:rPr>
          <w:b/>
          <w:bCs/>
        </w:rPr>
        <w:t xml:space="preserve">  </w:t>
      </w:r>
      <w:hyperlink r:id="rId15" w:history="1">
        <w:r w:rsidRPr="003436E4">
          <w:rPr>
            <w:rStyle w:val="Hyperlink"/>
            <w:b/>
            <w:bCs/>
          </w:rPr>
          <w:t>DollarsForCollege@unitedwaydallas.org</w:t>
        </w:r>
      </w:hyperlink>
      <w:r>
        <w:rPr>
          <w:rStyle w:val="Hyperlink"/>
          <w:b/>
          <w:bCs/>
        </w:rPr>
        <w:t>.</w:t>
      </w:r>
    </w:p>
    <w:p w14:paraId="51CFACA6" w14:textId="77777777" w:rsidR="001F14CD" w:rsidRPr="00CB41F2" w:rsidRDefault="001F14CD" w:rsidP="00CB41F2"/>
    <w:sectPr w:rsidR="001F14CD" w:rsidRPr="00CB41F2" w:rsidSect="006C58F1">
      <w:headerReference w:type="default" r:id="rId16"/>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8BC6" w14:textId="77777777" w:rsidR="00D94BF3" w:rsidRDefault="00D94BF3" w:rsidP="007E5C3B">
      <w:pPr>
        <w:spacing w:after="0" w:line="240" w:lineRule="auto"/>
      </w:pPr>
      <w:r>
        <w:separator/>
      </w:r>
    </w:p>
  </w:endnote>
  <w:endnote w:type="continuationSeparator" w:id="0">
    <w:p w14:paraId="1037638E" w14:textId="77777777" w:rsidR="00D94BF3" w:rsidRDefault="00D94BF3" w:rsidP="007E5C3B">
      <w:pPr>
        <w:spacing w:after="0" w:line="240" w:lineRule="auto"/>
      </w:pPr>
      <w:r>
        <w:continuationSeparator/>
      </w:r>
    </w:p>
  </w:endnote>
  <w:endnote w:type="continuationNotice" w:id="1">
    <w:p w14:paraId="7F4B5553" w14:textId="77777777" w:rsidR="00D94BF3" w:rsidRDefault="00D94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724A" w14:textId="3EF9CFAD" w:rsidR="00074A66" w:rsidRDefault="00074A66" w:rsidP="00074A66">
    <w:pPr>
      <w:pStyle w:val="Footer"/>
      <w:pBdr>
        <w:bottom w:val="single" w:sz="6" w:space="1" w:color="auto"/>
      </w:pBdr>
    </w:pPr>
  </w:p>
  <w:p w14:paraId="71A76C7C" w14:textId="202BA06B" w:rsidR="00074A66" w:rsidRDefault="00094F66" w:rsidP="00074A66">
    <w:pPr>
      <w:pStyle w:val="Footer"/>
    </w:pPr>
    <w:r>
      <w:t>202</w:t>
    </w:r>
    <w:r w:rsidR="00744853">
      <w:t>5-2026</w:t>
    </w:r>
    <w:r>
      <w:t xml:space="preserve"> Program Year; Updated </w:t>
    </w:r>
    <w:r w:rsidR="00744853">
      <w:t>12/18/2025</w:t>
    </w:r>
    <w:r w:rsidR="00074A66">
      <w:tab/>
    </w:r>
    <w:r w:rsidR="00074A66">
      <w:tab/>
    </w:r>
    <w:r w:rsidR="00074A66">
      <w:fldChar w:fldCharType="begin"/>
    </w:r>
    <w:r w:rsidR="00074A66">
      <w:instrText xml:space="preserve"> PAGE   \* MERGEFORMAT </w:instrText>
    </w:r>
    <w:r w:rsidR="00074A66">
      <w:fldChar w:fldCharType="separate"/>
    </w:r>
    <w:r w:rsidR="00074A66">
      <w:rPr>
        <w:noProof/>
      </w:rPr>
      <w:t>1</w:t>
    </w:r>
    <w:r w:rsidR="00074A66">
      <w:rPr>
        <w:noProof/>
      </w:rPr>
      <w:fldChar w:fldCharType="end"/>
    </w:r>
  </w:p>
  <w:p w14:paraId="61788A0A" w14:textId="77777777" w:rsidR="00074A66" w:rsidRPr="00074A66" w:rsidRDefault="00074A66" w:rsidP="00074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E8EE" w14:textId="77777777" w:rsidR="00D94BF3" w:rsidRDefault="00D94BF3" w:rsidP="007E5C3B">
      <w:pPr>
        <w:spacing w:after="0" w:line="240" w:lineRule="auto"/>
      </w:pPr>
      <w:r>
        <w:separator/>
      </w:r>
    </w:p>
  </w:footnote>
  <w:footnote w:type="continuationSeparator" w:id="0">
    <w:p w14:paraId="0993A134" w14:textId="77777777" w:rsidR="00D94BF3" w:rsidRDefault="00D94BF3" w:rsidP="007E5C3B">
      <w:pPr>
        <w:spacing w:after="0" w:line="240" w:lineRule="auto"/>
      </w:pPr>
      <w:r>
        <w:continuationSeparator/>
      </w:r>
    </w:p>
  </w:footnote>
  <w:footnote w:type="continuationNotice" w:id="1">
    <w:p w14:paraId="1CAB4679" w14:textId="77777777" w:rsidR="00D94BF3" w:rsidRDefault="00D94B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628E" w14:textId="0238974F" w:rsidR="00DF58C8" w:rsidRDefault="00074A66" w:rsidP="003B6F61">
    <w:pPr>
      <w:pStyle w:val="Header"/>
      <w:pBdr>
        <w:bottom w:val="single" w:sz="6" w:space="1" w:color="auto"/>
      </w:pBdr>
      <w:rPr>
        <w:b/>
        <w:bCs/>
        <w:sz w:val="28"/>
        <w:szCs w:val="28"/>
      </w:rPr>
    </w:pPr>
    <w:r w:rsidRPr="00054FDB">
      <w:rPr>
        <w:b/>
        <w:bCs/>
        <w:noProof/>
        <w:sz w:val="28"/>
        <w:szCs w:val="28"/>
      </w:rPr>
      <w:drawing>
        <wp:anchor distT="0" distB="0" distL="114300" distR="114300" simplePos="0" relativeHeight="251658240" behindDoc="0" locked="0" layoutInCell="1" allowOverlap="1" wp14:anchorId="7393DBB6" wp14:editId="0C7130AE">
          <wp:simplePos x="0" y="0"/>
          <wp:positionH relativeFrom="margin">
            <wp:posOffset>4395470</wp:posOffset>
          </wp:positionH>
          <wp:positionV relativeFrom="paragraph">
            <wp:posOffset>-75350</wp:posOffset>
          </wp:positionV>
          <wp:extent cx="2007060" cy="274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07060" cy="274320"/>
                  </a:xfrm>
                  <a:prstGeom prst="rect">
                    <a:avLst/>
                  </a:prstGeom>
                </pic:spPr>
              </pic:pic>
            </a:graphicData>
          </a:graphic>
          <wp14:sizeRelH relativeFrom="margin">
            <wp14:pctWidth>0</wp14:pctWidth>
          </wp14:sizeRelH>
          <wp14:sizeRelV relativeFrom="margin">
            <wp14:pctHeight>0</wp14:pctHeight>
          </wp14:sizeRelV>
        </wp:anchor>
      </w:drawing>
    </w:r>
    <w:r w:rsidR="00094F66">
      <w:rPr>
        <w:b/>
        <w:bCs/>
        <w:sz w:val="28"/>
        <w:szCs w:val="28"/>
      </w:rPr>
      <w:t>Dollars for College – Frequently Asked Questions (FAQs)</w:t>
    </w:r>
  </w:p>
  <w:p w14:paraId="0C5A7E61" w14:textId="77777777" w:rsidR="00DF58C8" w:rsidRPr="00E4195B" w:rsidRDefault="00DF58C8" w:rsidP="003B6F61">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644"/>
    <w:multiLevelType w:val="hybridMultilevel"/>
    <w:tmpl w:val="141A9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AD3A1F"/>
    <w:multiLevelType w:val="hybridMultilevel"/>
    <w:tmpl w:val="BFFCD9CA"/>
    <w:lvl w:ilvl="0" w:tplc="B3F2CE4C">
      <w:start w:val="1"/>
      <w:numFmt w:val="bullet"/>
      <w:lvlText w:val=""/>
      <w:lvlJc w:val="left"/>
      <w:pPr>
        <w:ind w:left="360" w:hanging="360"/>
      </w:pPr>
      <w:rPr>
        <w:rFonts w:ascii="Symbol" w:hAnsi="Symbol" w:hint="default"/>
      </w:rPr>
    </w:lvl>
    <w:lvl w:ilvl="1" w:tplc="BAC00AD4">
      <w:start w:val="1"/>
      <w:numFmt w:val="bullet"/>
      <w:lvlText w:val="o"/>
      <w:lvlJc w:val="left"/>
      <w:pPr>
        <w:ind w:left="1080" w:hanging="360"/>
      </w:pPr>
      <w:rPr>
        <w:rFonts w:ascii="Courier New" w:hAnsi="Courier New" w:hint="default"/>
      </w:rPr>
    </w:lvl>
    <w:lvl w:ilvl="2" w:tplc="C2D029BE">
      <w:start w:val="1"/>
      <w:numFmt w:val="bullet"/>
      <w:lvlText w:val=""/>
      <w:lvlJc w:val="left"/>
      <w:pPr>
        <w:ind w:left="1800" w:hanging="360"/>
      </w:pPr>
      <w:rPr>
        <w:rFonts w:ascii="Wingdings" w:hAnsi="Wingdings" w:hint="default"/>
      </w:rPr>
    </w:lvl>
    <w:lvl w:ilvl="3" w:tplc="BEA07454">
      <w:start w:val="1"/>
      <w:numFmt w:val="bullet"/>
      <w:lvlText w:val=""/>
      <w:lvlJc w:val="left"/>
      <w:pPr>
        <w:ind w:left="2520" w:hanging="360"/>
      </w:pPr>
      <w:rPr>
        <w:rFonts w:ascii="Symbol" w:hAnsi="Symbol" w:hint="default"/>
      </w:rPr>
    </w:lvl>
    <w:lvl w:ilvl="4" w:tplc="4ADA1B3A">
      <w:start w:val="1"/>
      <w:numFmt w:val="bullet"/>
      <w:lvlText w:val="o"/>
      <w:lvlJc w:val="left"/>
      <w:pPr>
        <w:ind w:left="3240" w:hanging="360"/>
      </w:pPr>
      <w:rPr>
        <w:rFonts w:ascii="Courier New" w:hAnsi="Courier New" w:hint="default"/>
      </w:rPr>
    </w:lvl>
    <w:lvl w:ilvl="5" w:tplc="DD988B44">
      <w:start w:val="1"/>
      <w:numFmt w:val="bullet"/>
      <w:lvlText w:val=""/>
      <w:lvlJc w:val="left"/>
      <w:pPr>
        <w:ind w:left="3960" w:hanging="360"/>
      </w:pPr>
      <w:rPr>
        <w:rFonts w:ascii="Wingdings" w:hAnsi="Wingdings" w:hint="default"/>
      </w:rPr>
    </w:lvl>
    <w:lvl w:ilvl="6" w:tplc="111CCD4A">
      <w:start w:val="1"/>
      <w:numFmt w:val="bullet"/>
      <w:lvlText w:val=""/>
      <w:lvlJc w:val="left"/>
      <w:pPr>
        <w:ind w:left="4680" w:hanging="360"/>
      </w:pPr>
      <w:rPr>
        <w:rFonts w:ascii="Symbol" w:hAnsi="Symbol" w:hint="default"/>
      </w:rPr>
    </w:lvl>
    <w:lvl w:ilvl="7" w:tplc="45621BF4">
      <w:start w:val="1"/>
      <w:numFmt w:val="bullet"/>
      <w:lvlText w:val="o"/>
      <w:lvlJc w:val="left"/>
      <w:pPr>
        <w:ind w:left="5400" w:hanging="360"/>
      </w:pPr>
      <w:rPr>
        <w:rFonts w:ascii="Courier New" w:hAnsi="Courier New" w:hint="default"/>
      </w:rPr>
    </w:lvl>
    <w:lvl w:ilvl="8" w:tplc="A68E43AA">
      <w:start w:val="1"/>
      <w:numFmt w:val="bullet"/>
      <w:lvlText w:val=""/>
      <w:lvlJc w:val="left"/>
      <w:pPr>
        <w:ind w:left="6120" w:hanging="360"/>
      </w:pPr>
      <w:rPr>
        <w:rFonts w:ascii="Wingdings" w:hAnsi="Wingdings" w:hint="default"/>
      </w:rPr>
    </w:lvl>
  </w:abstractNum>
  <w:abstractNum w:abstractNumId="2" w15:restartNumberingAfterBreak="0">
    <w:nsid w:val="058E38D0"/>
    <w:multiLevelType w:val="hybridMultilevel"/>
    <w:tmpl w:val="6CDA8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86F6B"/>
    <w:multiLevelType w:val="hybridMultilevel"/>
    <w:tmpl w:val="2A7058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A02254"/>
    <w:multiLevelType w:val="hybridMultilevel"/>
    <w:tmpl w:val="38FCA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A34C2A"/>
    <w:multiLevelType w:val="hybridMultilevel"/>
    <w:tmpl w:val="CE983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A90C3"/>
    <w:multiLevelType w:val="hybridMultilevel"/>
    <w:tmpl w:val="CDCA43EC"/>
    <w:lvl w:ilvl="0" w:tplc="4B009DB2">
      <w:start w:val="1"/>
      <w:numFmt w:val="bullet"/>
      <w:lvlText w:val=""/>
      <w:lvlJc w:val="left"/>
      <w:pPr>
        <w:ind w:left="360" w:hanging="360"/>
      </w:pPr>
      <w:rPr>
        <w:rFonts w:ascii="Symbol" w:hAnsi="Symbol" w:hint="default"/>
      </w:rPr>
    </w:lvl>
    <w:lvl w:ilvl="1" w:tplc="3C30492C">
      <w:start w:val="1"/>
      <w:numFmt w:val="bullet"/>
      <w:lvlText w:val="o"/>
      <w:lvlJc w:val="left"/>
      <w:pPr>
        <w:ind w:left="1080" w:hanging="360"/>
      </w:pPr>
      <w:rPr>
        <w:rFonts w:ascii="Courier New" w:hAnsi="Courier New" w:hint="default"/>
      </w:rPr>
    </w:lvl>
    <w:lvl w:ilvl="2" w:tplc="A7E2061C">
      <w:start w:val="1"/>
      <w:numFmt w:val="bullet"/>
      <w:lvlText w:val=""/>
      <w:lvlJc w:val="left"/>
      <w:pPr>
        <w:ind w:left="1800" w:hanging="360"/>
      </w:pPr>
      <w:rPr>
        <w:rFonts w:ascii="Wingdings" w:hAnsi="Wingdings" w:hint="default"/>
      </w:rPr>
    </w:lvl>
    <w:lvl w:ilvl="3" w:tplc="A4D0613C">
      <w:start w:val="1"/>
      <w:numFmt w:val="bullet"/>
      <w:lvlText w:val=""/>
      <w:lvlJc w:val="left"/>
      <w:pPr>
        <w:ind w:left="2520" w:hanging="360"/>
      </w:pPr>
      <w:rPr>
        <w:rFonts w:ascii="Symbol" w:hAnsi="Symbol" w:hint="default"/>
      </w:rPr>
    </w:lvl>
    <w:lvl w:ilvl="4" w:tplc="BCE6343A">
      <w:start w:val="1"/>
      <w:numFmt w:val="bullet"/>
      <w:lvlText w:val="o"/>
      <w:lvlJc w:val="left"/>
      <w:pPr>
        <w:ind w:left="3240" w:hanging="360"/>
      </w:pPr>
      <w:rPr>
        <w:rFonts w:ascii="Courier New" w:hAnsi="Courier New" w:hint="default"/>
      </w:rPr>
    </w:lvl>
    <w:lvl w:ilvl="5" w:tplc="1CB49DFE">
      <w:start w:val="1"/>
      <w:numFmt w:val="bullet"/>
      <w:lvlText w:val=""/>
      <w:lvlJc w:val="left"/>
      <w:pPr>
        <w:ind w:left="3960" w:hanging="360"/>
      </w:pPr>
      <w:rPr>
        <w:rFonts w:ascii="Wingdings" w:hAnsi="Wingdings" w:hint="default"/>
      </w:rPr>
    </w:lvl>
    <w:lvl w:ilvl="6" w:tplc="7FAEDDC6">
      <w:start w:val="1"/>
      <w:numFmt w:val="bullet"/>
      <w:lvlText w:val=""/>
      <w:lvlJc w:val="left"/>
      <w:pPr>
        <w:ind w:left="4680" w:hanging="360"/>
      </w:pPr>
      <w:rPr>
        <w:rFonts w:ascii="Symbol" w:hAnsi="Symbol" w:hint="default"/>
      </w:rPr>
    </w:lvl>
    <w:lvl w:ilvl="7" w:tplc="765290D6">
      <w:start w:val="1"/>
      <w:numFmt w:val="bullet"/>
      <w:lvlText w:val="o"/>
      <w:lvlJc w:val="left"/>
      <w:pPr>
        <w:ind w:left="5400" w:hanging="360"/>
      </w:pPr>
      <w:rPr>
        <w:rFonts w:ascii="Courier New" w:hAnsi="Courier New" w:hint="default"/>
      </w:rPr>
    </w:lvl>
    <w:lvl w:ilvl="8" w:tplc="0EC4E2B4">
      <w:start w:val="1"/>
      <w:numFmt w:val="bullet"/>
      <w:lvlText w:val=""/>
      <w:lvlJc w:val="left"/>
      <w:pPr>
        <w:ind w:left="6120" w:hanging="360"/>
      </w:pPr>
      <w:rPr>
        <w:rFonts w:ascii="Wingdings" w:hAnsi="Wingdings" w:hint="default"/>
      </w:rPr>
    </w:lvl>
  </w:abstractNum>
  <w:abstractNum w:abstractNumId="7" w15:restartNumberingAfterBreak="0">
    <w:nsid w:val="281E8D49"/>
    <w:multiLevelType w:val="hybridMultilevel"/>
    <w:tmpl w:val="157692FE"/>
    <w:lvl w:ilvl="0" w:tplc="88BCF940">
      <w:start w:val="1"/>
      <w:numFmt w:val="bullet"/>
      <w:lvlText w:val=""/>
      <w:lvlJc w:val="left"/>
      <w:pPr>
        <w:ind w:left="720" w:hanging="360"/>
      </w:pPr>
      <w:rPr>
        <w:rFonts w:ascii="Symbol" w:hAnsi="Symbol" w:hint="default"/>
      </w:rPr>
    </w:lvl>
    <w:lvl w:ilvl="1" w:tplc="AA32AE7C">
      <w:start w:val="1"/>
      <w:numFmt w:val="bullet"/>
      <w:lvlText w:val="o"/>
      <w:lvlJc w:val="left"/>
      <w:pPr>
        <w:ind w:left="1440" w:hanging="360"/>
      </w:pPr>
      <w:rPr>
        <w:rFonts w:ascii="Courier New" w:hAnsi="Courier New" w:hint="default"/>
      </w:rPr>
    </w:lvl>
    <w:lvl w:ilvl="2" w:tplc="645EF60E">
      <w:start w:val="1"/>
      <w:numFmt w:val="bullet"/>
      <w:lvlText w:val=""/>
      <w:lvlJc w:val="left"/>
      <w:pPr>
        <w:ind w:left="2160" w:hanging="360"/>
      </w:pPr>
      <w:rPr>
        <w:rFonts w:ascii="Wingdings" w:hAnsi="Wingdings" w:hint="default"/>
      </w:rPr>
    </w:lvl>
    <w:lvl w:ilvl="3" w:tplc="06B82FE2">
      <w:start w:val="1"/>
      <w:numFmt w:val="bullet"/>
      <w:lvlText w:val=""/>
      <w:lvlJc w:val="left"/>
      <w:pPr>
        <w:ind w:left="2880" w:hanging="360"/>
      </w:pPr>
      <w:rPr>
        <w:rFonts w:ascii="Symbol" w:hAnsi="Symbol" w:hint="default"/>
      </w:rPr>
    </w:lvl>
    <w:lvl w:ilvl="4" w:tplc="64A0B82E">
      <w:start w:val="1"/>
      <w:numFmt w:val="bullet"/>
      <w:lvlText w:val="o"/>
      <w:lvlJc w:val="left"/>
      <w:pPr>
        <w:ind w:left="3600" w:hanging="360"/>
      </w:pPr>
      <w:rPr>
        <w:rFonts w:ascii="Courier New" w:hAnsi="Courier New" w:hint="default"/>
      </w:rPr>
    </w:lvl>
    <w:lvl w:ilvl="5" w:tplc="2FB80BCE">
      <w:start w:val="1"/>
      <w:numFmt w:val="bullet"/>
      <w:lvlText w:val=""/>
      <w:lvlJc w:val="left"/>
      <w:pPr>
        <w:ind w:left="4320" w:hanging="360"/>
      </w:pPr>
      <w:rPr>
        <w:rFonts w:ascii="Wingdings" w:hAnsi="Wingdings" w:hint="default"/>
      </w:rPr>
    </w:lvl>
    <w:lvl w:ilvl="6" w:tplc="3E42FD2A">
      <w:start w:val="1"/>
      <w:numFmt w:val="bullet"/>
      <w:lvlText w:val=""/>
      <w:lvlJc w:val="left"/>
      <w:pPr>
        <w:ind w:left="5040" w:hanging="360"/>
      </w:pPr>
      <w:rPr>
        <w:rFonts w:ascii="Symbol" w:hAnsi="Symbol" w:hint="default"/>
      </w:rPr>
    </w:lvl>
    <w:lvl w:ilvl="7" w:tplc="D7D6E2A2">
      <w:start w:val="1"/>
      <w:numFmt w:val="bullet"/>
      <w:lvlText w:val="o"/>
      <w:lvlJc w:val="left"/>
      <w:pPr>
        <w:ind w:left="5760" w:hanging="360"/>
      </w:pPr>
      <w:rPr>
        <w:rFonts w:ascii="Courier New" w:hAnsi="Courier New" w:hint="default"/>
      </w:rPr>
    </w:lvl>
    <w:lvl w:ilvl="8" w:tplc="1C7E90DE">
      <w:start w:val="1"/>
      <w:numFmt w:val="bullet"/>
      <w:lvlText w:val=""/>
      <w:lvlJc w:val="left"/>
      <w:pPr>
        <w:ind w:left="6480" w:hanging="360"/>
      </w:pPr>
      <w:rPr>
        <w:rFonts w:ascii="Wingdings" w:hAnsi="Wingdings" w:hint="default"/>
      </w:rPr>
    </w:lvl>
  </w:abstractNum>
  <w:abstractNum w:abstractNumId="8" w15:restartNumberingAfterBreak="0">
    <w:nsid w:val="2DDF0A29"/>
    <w:multiLevelType w:val="hybridMultilevel"/>
    <w:tmpl w:val="DCECD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6D4524"/>
    <w:multiLevelType w:val="hybridMultilevel"/>
    <w:tmpl w:val="2026D66C"/>
    <w:lvl w:ilvl="0" w:tplc="86B433C4">
      <w:start w:val="1"/>
      <w:numFmt w:val="bullet"/>
      <w:lvlText w:val=""/>
      <w:lvlJc w:val="left"/>
      <w:pPr>
        <w:ind w:left="360" w:hanging="360"/>
      </w:pPr>
      <w:rPr>
        <w:rFonts w:ascii="Symbol" w:hAnsi="Symbol" w:hint="default"/>
      </w:rPr>
    </w:lvl>
    <w:lvl w:ilvl="1" w:tplc="382C3E9C">
      <w:start w:val="1"/>
      <w:numFmt w:val="bullet"/>
      <w:lvlText w:val="o"/>
      <w:lvlJc w:val="left"/>
      <w:pPr>
        <w:ind w:left="1080" w:hanging="360"/>
      </w:pPr>
      <w:rPr>
        <w:rFonts w:ascii="Courier New" w:hAnsi="Courier New" w:hint="default"/>
      </w:rPr>
    </w:lvl>
    <w:lvl w:ilvl="2" w:tplc="47CCDF96">
      <w:start w:val="1"/>
      <w:numFmt w:val="bullet"/>
      <w:lvlText w:val=""/>
      <w:lvlJc w:val="left"/>
      <w:pPr>
        <w:ind w:left="1800" w:hanging="360"/>
      </w:pPr>
      <w:rPr>
        <w:rFonts w:ascii="Wingdings" w:hAnsi="Wingdings" w:hint="default"/>
      </w:rPr>
    </w:lvl>
    <w:lvl w:ilvl="3" w:tplc="370C166E">
      <w:start w:val="1"/>
      <w:numFmt w:val="bullet"/>
      <w:lvlText w:val=""/>
      <w:lvlJc w:val="left"/>
      <w:pPr>
        <w:ind w:left="2520" w:hanging="360"/>
      </w:pPr>
      <w:rPr>
        <w:rFonts w:ascii="Symbol" w:hAnsi="Symbol" w:hint="default"/>
      </w:rPr>
    </w:lvl>
    <w:lvl w:ilvl="4" w:tplc="02E0CBCC">
      <w:start w:val="1"/>
      <w:numFmt w:val="bullet"/>
      <w:lvlText w:val="o"/>
      <w:lvlJc w:val="left"/>
      <w:pPr>
        <w:ind w:left="3240" w:hanging="360"/>
      </w:pPr>
      <w:rPr>
        <w:rFonts w:ascii="Courier New" w:hAnsi="Courier New" w:hint="default"/>
      </w:rPr>
    </w:lvl>
    <w:lvl w:ilvl="5" w:tplc="FB78EEEC">
      <w:start w:val="1"/>
      <w:numFmt w:val="bullet"/>
      <w:lvlText w:val=""/>
      <w:lvlJc w:val="left"/>
      <w:pPr>
        <w:ind w:left="3960" w:hanging="360"/>
      </w:pPr>
      <w:rPr>
        <w:rFonts w:ascii="Wingdings" w:hAnsi="Wingdings" w:hint="default"/>
      </w:rPr>
    </w:lvl>
    <w:lvl w:ilvl="6" w:tplc="93AEE194">
      <w:start w:val="1"/>
      <w:numFmt w:val="bullet"/>
      <w:lvlText w:val=""/>
      <w:lvlJc w:val="left"/>
      <w:pPr>
        <w:ind w:left="4680" w:hanging="360"/>
      </w:pPr>
      <w:rPr>
        <w:rFonts w:ascii="Symbol" w:hAnsi="Symbol" w:hint="default"/>
      </w:rPr>
    </w:lvl>
    <w:lvl w:ilvl="7" w:tplc="70EA5210">
      <w:start w:val="1"/>
      <w:numFmt w:val="bullet"/>
      <w:lvlText w:val="o"/>
      <w:lvlJc w:val="left"/>
      <w:pPr>
        <w:ind w:left="5400" w:hanging="360"/>
      </w:pPr>
      <w:rPr>
        <w:rFonts w:ascii="Courier New" w:hAnsi="Courier New" w:hint="default"/>
      </w:rPr>
    </w:lvl>
    <w:lvl w:ilvl="8" w:tplc="BDB20690">
      <w:start w:val="1"/>
      <w:numFmt w:val="bullet"/>
      <w:lvlText w:val=""/>
      <w:lvlJc w:val="left"/>
      <w:pPr>
        <w:ind w:left="6120" w:hanging="360"/>
      </w:pPr>
      <w:rPr>
        <w:rFonts w:ascii="Wingdings" w:hAnsi="Wingdings" w:hint="default"/>
      </w:rPr>
    </w:lvl>
  </w:abstractNum>
  <w:abstractNum w:abstractNumId="10" w15:restartNumberingAfterBreak="0">
    <w:nsid w:val="3B9C1C48"/>
    <w:multiLevelType w:val="hybridMultilevel"/>
    <w:tmpl w:val="524A4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E2F517D"/>
    <w:multiLevelType w:val="hybridMultilevel"/>
    <w:tmpl w:val="B9A0D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D0CAE5"/>
    <w:multiLevelType w:val="hybridMultilevel"/>
    <w:tmpl w:val="4FE0D30A"/>
    <w:lvl w:ilvl="0" w:tplc="BF4A240C">
      <w:start w:val="1"/>
      <w:numFmt w:val="bullet"/>
      <w:lvlText w:val=""/>
      <w:lvlJc w:val="left"/>
      <w:pPr>
        <w:ind w:left="360" w:hanging="360"/>
      </w:pPr>
      <w:rPr>
        <w:rFonts w:ascii="Symbol" w:hAnsi="Symbol" w:hint="default"/>
      </w:rPr>
    </w:lvl>
    <w:lvl w:ilvl="1" w:tplc="2580068E">
      <w:start w:val="1"/>
      <w:numFmt w:val="bullet"/>
      <w:lvlText w:val="o"/>
      <w:lvlJc w:val="left"/>
      <w:pPr>
        <w:ind w:left="1080" w:hanging="360"/>
      </w:pPr>
      <w:rPr>
        <w:rFonts w:ascii="Courier New" w:hAnsi="Courier New" w:hint="default"/>
      </w:rPr>
    </w:lvl>
    <w:lvl w:ilvl="2" w:tplc="C6320FF4">
      <w:start w:val="1"/>
      <w:numFmt w:val="bullet"/>
      <w:lvlText w:val=""/>
      <w:lvlJc w:val="left"/>
      <w:pPr>
        <w:ind w:left="1800" w:hanging="360"/>
      </w:pPr>
      <w:rPr>
        <w:rFonts w:ascii="Wingdings" w:hAnsi="Wingdings" w:hint="default"/>
      </w:rPr>
    </w:lvl>
    <w:lvl w:ilvl="3" w:tplc="840427DE">
      <w:start w:val="1"/>
      <w:numFmt w:val="bullet"/>
      <w:lvlText w:val=""/>
      <w:lvlJc w:val="left"/>
      <w:pPr>
        <w:ind w:left="2520" w:hanging="360"/>
      </w:pPr>
      <w:rPr>
        <w:rFonts w:ascii="Symbol" w:hAnsi="Symbol" w:hint="default"/>
      </w:rPr>
    </w:lvl>
    <w:lvl w:ilvl="4" w:tplc="E48EC838">
      <w:start w:val="1"/>
      <w:numFmt w:val="bullet"/>
      <w:lvlText w:val="o"/>
      <w:lvlJc w:val="left"/>
      <w:pPr>
        <w:ind w:left="3240" w:hanging="360"/>
      </w:pPr>
      <w:rPr>
        <w:rFonts w:ascii="Courier New" w:hAnsi="Courier New" w:hint="default"/>
      </w:rPr>
    </w:lvl>
    <w:lvl w:ilvl="5" w:tplc="8906359A">
      <w:start w:val="1"/>
      <w:numFmt w:val="bullet"/>
      <w:lvlText w:val=""/>
      <w:lvlJc w:val="left"/>
      <w:pPr>
        <w:ind w:left="3960" w:hanging="360"/>
      </w:pPr>
      <w:rPr>
        <w:rFonts w:ascii="Wingdings" w:hAnsi="Wingdings" w:hint="default"/>
      </w:rPr>
    </w:lvl>
    <w:lvl w:ilvl="6" w:tplc="DD7464EE">
      <w:start w:val="1"/>
      <w:numFmt w:val="bullet"/>
      <w:lvlText w:val=""/>
      <w:lvlJc w:val="left"/>
      <w:pPr>
        <w:ind w:left="4680" w:hanging="360"/>
      </w:pPr>
      <w:rPr>
        <w:rFonts w:ascii="Symbol" w:hAnsi="Symbol" w:hint="default"/>
      </w:rPr>
    </w:lvl>
    <w:lvl w:ilvl="7" w:tplc="62BC284A">
      <w:start w:val="1"/>
      <w:numFmt w:val="bullet"/>
      <w:lvlText w:val="o"/>
      <w:lvlJc w:val="left"/>
      <w:pPr>
        <w:ind w:left="5400" w:hanging="360"/>
      </w:pPr>
      <w:rPr>
        <w:rFonts w:ascii="Courier New" w:hAnsi="Courier New" w:hint="default"/>
      </w:rPr>
    </w:lvl>
    <w:lvl w:ilvl="8" w:tplc="FAD0932E">
      <w:start w:val="1"/>
      <w:numFmt w:val="bullet"/>
      <w:lvlText w:val=""/>
      <w:lvlJc w:val="left"/>
      <w:pPr>
        <w:ind w:left="6120" w:hanging="360"/>
      </w:pPr>
      <w:rPr>
        <w:rFonts w:ascii="Wingdings" w:hAnsi="Wingdings" w:hint="default"/>
      </w:rPr>
    </w:lvl>
  </w:abstractNum>
  <w:abstractNum w:abstractNumId="13" w15:restartNumberingAfterBreak="0">
    <w:nsid w:val="446C2F13"/>
    <w:multiLevelType w:val="hybridMultilevel"/>
    <w:tmpl w:val="2DFA3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433D35"/>
    <w:multiLevelType w:val="hybridMultilevel"/>
    <w:tmpl w:val="CD30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C74FC4"/>
    <w:multiLevelType w:val="hybridMultilevel"/>
    <w:tmpl w:val="90660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BDC0009"/>
    <w:multiLevelType w:val="hybridMultilevel"/>
    <w:tmpl w:val="F11074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0F3F66"/>
    <w:multiLevelType w:val="hybridMultilevel"/>
    <w:tmpl w:val="E4809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950C29"/>
    <w:multiLevelType w:val="hybridMultilevel"/>
    <w:tmpl w:val="7818B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274E95"/>
    <w:multiLevelType w:val="hybridMultilevel"/>
    <w:tmpl w:val="032CFF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741EA9"/>
    <w:multiLevelType w:val="hybridMultilevel"/>
    <w:tmpl w:val="E340D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635C9C"/>
    <w:multiLevelType w:val="hybridMultilevel"/>
    <w:tmpl w:val="D44053E4"/>
    <w:lvl w:ilvl="0" w:tplc="B4383E90">
      <w:start w:val="1"/>
      <w:numFmt w:val="bullet"/>
      <w:lvlText w:val=""/>
      <w:lvlJc w:val="left"/>
      <w:pPr>
        <w:ind w:left="360" w:hanging="360"/>
      </w:pPr>
      <w:rPr>
        <w:rFonts w:ascii="Symbol" w:hAnsi="Symbol" w:hint="default"/>
      </w:rPr>
    </w:lvl>
    <w:lvl w:ilvl="1" w:tplc="7700C77E">
      <w:start w:val="1"/>
      <w:numFmt w:val="bullet"/>
      <w:lvlText w:val="o"/>
      <w:lvlJc w:val="left"/>
      <w:pPr>
        <w:ind w:left="1080" w:hanging="360"/>
      </w:pPr>
      <w:rPr>
        <w:rFonts w:ascii="Courier New" w:hAnsi="Courier New" w:hint="default"/>
      </w:rPr>
    </w:lvl>
    <w:lvl w:ilvl="2" w:tplc="E77AB232">
      <w:start w:val="1"/>
      <w:numFmt w:val="bullet"/>
      <w:lvlText w:val=""/>
      <w:lvlJc w:val="left"/>
      <w:pPr>
        <w:ind w:left="1800" w:hanging="360"/>
      </w:pPr>
      <w:rPr>
        <w:rFonts w:ascii="Wingdings" w:hAnsi="Wingdings" w:hint="default"/>
      </w:rPr>
    </w:lvl>
    <w:lvl w:ilvl="3" w:tplc="B70A84BC">
      <w:start w:val="1"/>
      <w:numFmt w:val="bullet"/>
      <w:lvlText w:val=""/>
      <w:lvlJc w:val="left"/>
      <w:pPr>
        <w:ind w:left="2520" w:hanging="360"/>
      </w:pPr>
      <w:rPr>
        <w:rFonts w:ascii="Symbol" w:hAnsi="Symbol" w:hint="default"/>
      </w:rPr>
    </w:lvl>
    <w:lvl w:ilvl="4" w:tplc="B5669C24">
      <w:start w:val="1"/>
      <w:numFmt w:val="bullet"/>
      <w:lvlText w:val="o"/>
      <w:lvlJc w:val="left"/>
      <w:pPr>
        <w:ind w:left="3240" w:hanging="360"/>
      </w:pPr>
      <w:rPr>
        <w:rFonts w:ascii="Courier New" w:hAnsi="Courier New" w:hint="default"/>
      </w:rPr>
    </w:lvl>
    <w:lvl w:ilvl="5" w:tplc="A282DCFC">
      <w:start w:val="1"/>
      <w:numFmt w:val="bullet"/>
      <w:lvlText w:val=""/>
      <w:lvlJc w:val="left"/>
      <w:pPr>
        <w:ind w:left="3960" w:hanging="360"/>
      </w:pPr>
      <w:rPr>
        <w:rFonts w:ascii="Wingdings" w:hAnsi="Wingdings" w:hint="default"/>
      </w:rPr>
    </w:lvl>
    <w:lvl w:ilvl="6" w:tplc="50543B5C">
      <w:start w:val="1"/>
      <w:numFmt w:val="bullet"/>
      <w:lvlText w:val=""/>
      <w:lvlJc w:val="left"/>
      <w:pPr>
        <w:ind w:left="4680" w:hanging="360"/>
      </w:pPr>
      <w:rPr>
        <w:rFonts w:ascii="Symbol" w:hAnsi="Symbol" w:hint="default"/>
      </w:rPr>
    </w:lvl>
    <w:lvl w:ilvl="7" w:tplc="82EABB54">
      <w:start w:val="1"/>
      <w:numFmt w:val="bullet"/>
      <w:lvlText w:val="o"/>
      <w:lvlJc w:val="left"/>
      <w:pPr>
        <w:ind w:left="5400" w:hanging="360"/>
      </w:pPr>
      <w:rPr>
        <w:rFonts w:ascii="Courier New" w:hAnsi="Courier New" w:hint="default"/>
      </w:rPr>
    </w:lvl>
    <w:lvl w:ilvl="8" w:tplc="FB50DA0E">
      <w:start w:val="1"/>
      <w:numFmt w:val="bullet"/>
      <w:lvlText w:val=""/>
      <w:lvlJc w:val="left"/>
      <w:pPr>
        <w:ind w:left="6120" w:hanging="360"/>
      </w:pPr>
      <w:rPr>
        <w:rFonts w:ascii="Wingdings" w:hAnsi="Wingdings" w:hint="default"/>
      </w:rPr>
    </w:lvl>
  </w:abstractNum>
  <w:abstractNum w:abstractNumId="22" w15:restartNumberingAfterBreak="0">
    <w:nsid w:val="631E400B"/>
    <w:multiLevelType w:val="hybridMultilevel"/>
    <w:tmpl w:val="1CCC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371F5"/>
    <w:multiLevelType w:val="hybridMultilevel"/>
    <w:tmpl w:val="26748A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C0E6B"/>
    <w:multiLevelType w:val="hybridMultilevel"/>
    <w:tmpl w:val="8342F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0FA061F"/>
    <w:multiLevelType w:val="hybridMultilevel"/>
    <w:tmpl w:val="2126F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DD04850"/>
    <w:multiLevelType w:val="hybridMultilevel"/>
    <w:tmpl w:val="25B4BB3C"/>
    <w:lvl w:ilvl="0" w:tplc="833E89D0">
      <w:start w:val="1"/>
      <w:numFmt w:val="bullet"/>
      <w:lvlText w:val=""/>
      <w:lvlJc w:val="left"/>
      <w:pPr>
        <w:ind w:left="360" w:hanging="360"/>
      </w:pPr>
      <w:rPr>
        <w:rFonts w:ascii="Symbol" w:hAnsi="Symbol" w:hint="default"/>
      </w:rPr>
    </w:lvl>
    <w:lvl w:ilvl="1" w:tplc="8BEA17A0">
      <w:start w:val="1"/>
      <w:numFmt w:val="bullet"/>
      <w:lvlText w:val="o"/>
      <w:lvlJc w:val="left"/>
      <w:pPr>
        <w:ind w:left="1080" w:hanging="360"/>
      </w:pPr>
      <w:rPr>
        <w:rFonts w:ascii="Courier New" w:hAnsi="Courier New" w:hint="default"/>
      </w:rPr>
    </w:lvl>
    <w:lvl w:ilvl="2" w:tplc="CEB6D372">
      <w:start w:val="1"/>
      <w:numFmt w:val="bullet"/>
      <w:lvlText w:val=""/>
      <w:lvlJc w:val="left"/>
      <w:pPr>
        <w:ind w:left="1800" w:hanging="360"/>
      </w:pPr>
      <w:rPr>
        <w:rFonts w:ascii="Wingdings" w:hAnsi="Wingdings" w:hint="default"/>
      </w:rPr>
    </w:lvl>
    <w:lvl w:ilvl="3" w:tplc="56E05562">
      <w:start w:val="1"/>
      <w:numFmt w:val="bullet"/>
      <w:lvlText w:val=""/>
      <w:lvlJc w:val="left"/>
      <w:pPr>
        <w:ind w:left="2520" w:hanging="360"/>
      </w:pPr>
      <w:rPr>
        <w:rFonts w:ascii="Symbol" w:hAnsi="Symbol" w:hint="default"/>
      </w:rPr>
    </w:lvl>
    <w:lvl w:ilvl="4" w:tplc="21307596">
      <w:start w:val="1"/>
      <w:numFmt w:val="bullet"/>
      <w:lvlText w:val="o"/>
      <w:lvlJc w:val="left"/>
      <w:pPr>
        <w:ind w:left="3240" w:hanging="360"/>
      </w:pPr>
      <w:rPr>
        <w:rFonts w:ascii="Courier New" w:hAnsi="Courier New" w:hint="default"/>
      </w:rPr>
    </w:lvl>
    <w:lvl w:ilvl="5" w:tplc="7E6EA8F8">
      <w:start w:val="1"/>
      <w:numFmt w:val="bullet"/>
      <w:lvlText w:val=""/>
      <w:lvlJc w:val="left"/>
      <w:pPr>
        <w:ind w:left="3960" w:hanging="360"/>
      </w:pPr>
      <w:rPr>
        <w:rFonts w:ascii="Wingdings" w:hAnsi="Wingdings" w:hint="default"/>
      </w:rPr>
    </w:lvl>
    <w:lvl w:ilvl="6" w:tplc="CFA8F0A2">
      <w:start w:val="1"/>
      <w:numFmt w:val="bullet"/>
      <w:lvlText w:val=""/>
      <w:lvlJc w:val="left"/>
      <w:pPr>
        <w:ind w:left="4680" w:hanging="360"/>
      </w:pPr>
      <w:rPr>
        <w:rFonts w:ascii="Symbol" w:hAnsi="Symbol" w:hint="default"/>
      </w:rPr>
    </w:lvl>
    <w:lvl w:ilvl="7" w:tplc="F77023D8">
      <w:start w:val="1"/>
      <w:numFmt w:val="bullet"/>
      <w:lvlText w:val="o"/>
      <w:lvlJc w:val="left"/>
      <w:pPr>
        <w:ind w:left="5400" w:hanging="360"/>
      </w:pPr>
      <w:rPr>
        <w:rFonts w:ascii="Courier New" w:hAnsi="Courier New" w:hint="default"/>
      </w:rPr>
    </w:lvl>
    <w:lvl w:ilvl="8" w:tplc="9F089382">
      <w:start w:val="1"/>
      <w:numFmt w:val="bullet"/>
      <w:lvlText w:val=""/>
      <w:lvlJc w:val="left"/>
      <w:pPr>
        <w:ind w:left="6120" w:hanging="360"/>
      </w:pPr>
      <w:rPr>
        <w:rFonts w:ascii="Wingdings" w:hAnsi="Wingdings" w:hint="default"/>
      </w:rPr>
    </w:lvl>
  </w:abstractNum>
  <w:abstractNum w:abstractNumId="27" w15:restartNumberingAfterBreak="0">
    <w:nsid w:val="7F786A75"/>
    <w:multiLevelType w:val="hybridMultilevel"/>
    <w:tmpl w:val="C0BA1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258287">
    <w:abstractNumId w:val="7"/>
  </w:num>
  <w:num w:numId="2" w16cid:durableId="1909025771">
    <w:abstractNumId w:val="9"/>
  </w:num>
  <w:num w:numId="3" w16cid:durableId="336807458">
    <w:abstractNumId w:val="21"/>
  </w:num>
  <w:num w:numId="4" w16cid:durableId="1307590711">
    <w:abstractNumId w:val="12"/>
  </w:num>
  <w:num w:numId="5" w16cid:durableId="1075779553">
    <w:abstractNumId w:val="26"/>
  </w:num>
  <w:num w:numId="6" w16cid:durableId="1878351770">
    <w:abstractNumId w:val="1"/>
  </w:num>
  <w:num w:numId="7" w16cid:durableId="863902254">
    <w:abstractNumId w:val="6"/>
  </w:num>
  <w:num w:numId="8" w16cid:durableId="246505583">
    <w:abstractNumId w:val="19"/>
  </w:num>
  <w:num w:numId="9" w16cid:durableId="117070810">
    <w:abstractNumId w:val="2"/>
  </w:num>
  <w:num w:numId="10" w16cid:durableId="302584881">
    <w:abstractNumId w:val="17"/>
  </w:num>
  <w:num w:numId="11" w16cid:durableId="1563326712">
    <w:abstractNumId w:val="5"/>
  </w:num>
  <w:num w:numId="12" w16cid:durableId="21522207">
    <w:abstractNumId w:val="24"/>
  </w:num>
  <w:num w:numId="13" w16cid:durableId="720599283">
    <w:abstractNumId w:val="16"/>
  </w:num>
  <w:num w:numId="14" w16cid:durableId="1615549804">
    <w:abstractNumId w:val="18"/>
  </w:num>
  <w:num w:numId="15" w16cid:durableId="1200624867">
    <w:abstractNumId w:val="0"/>
  </w:num>
  <w:num w:numId="16" w16cid:durableId="162749134">
    <w:abstractNumId w:val="15"/>
  </w:num>
  <w:num w:numId="17" w16cid:durableId="398863814">
    <w:abstractNumId w:val="11"/>
  </w:num>
  <w:num w:numId="18" w16cid:durableId="617950827">
    <w:abstractNumId w:val="4"/>
  </w:num>
  <w:num w:numId="19" w16cid:durableId="1321688952">
    <w:abstractNumId w:val="13"/>
  </w:num>
  <w:num w:numId="20" w16cid:durableId="2018539876">
    <w:abstractNumId w:val="10"/>
  </w:num>
  <w:num w:numId="21" w16cid:durableId="1492216428">
    <w:abstractNumId w:val="25"/>
  </w:num>
  <w:num w:numId="22" w16cid:durableId="836001917">
    <w:abstractNumId w:val="20"/>
  </w:num>
  <w:num w:numId="23" w16cid:durableId="768232894">
    <w:abstractNumId w:val="14"/>
  </w:num>
  <w:num w:numId="24" w16cid:durableId="303004043">
    <w:abstractNumId w:val="22"/>
  </w:num>
  <w:num w:numId="25" w16cid:durableId="374276943">
    <w:abstractNumId w:val="8"/>
  </w:num>
  <w:num w:numId="26" w16cid:durableId="177088011">
    <w:abstractNumId w:val="27"/>
  </w:num>
  <w:num w:numId="27" w16cid:durableId="632566590">
    <w:abstractNumId w:val="23"/>
  </w:num>
  <w:num w:numId="28" w16cid:durableId="1351835914">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C3B"/>
    <w:rsid w:val="00002E13"/>
    <w:rsid w:val="0000391B"/>
    <w:rsid w:val="000041A2"/>
    <w:rsid w:val="00004A54"/>
    <w:rsid w:val="00007DE0"/>
    <w:rsid w:val="00011829"/>
    <w:rsid w:val="00013913"/>
    <w:rsid w:val="00015BCB"/>
    <w:rsid w:val="00017891"/>
    <w:rsid w:val="000317B1"/>
    <w:rsid w:val="00032A30"/>
    <w:rsid w:val="00033B71"/>
    <w:rsid w:val="00033B72"/>
    <w:rsid w:val="00034306"/>
    <w:rsid w:val="00034693"/>
    <w:rsid w:val="000413F1"/>
    <w:rsid w:val="000420B8"/>
    <w:rsid w:val="00042226"/>
    <w:rsid w:val="000502ED"/>
    <w:rsid w:val="00051ACA"/>
    <w:rsid w:val="000521B4"/>
    <w:rsid w:val="0005289E"/>
    <w:rsid w:val="00053774"/>
    <w:rsid w:val="00054C9A"/>
    <w:rsid w:val="00054FDB"/>
    <w:rsid w:val="00055260"/>
    <w:rsid w:val="00055747"/>
    <w:rsid w:val="0005589F"/>
    <w:rsid w:val="0005619A"/>
    <w:rsid w:val="00061DA9"/>
    <w:rsid w:val="00062F56"/>
    <w:rsid w:val="00070552"/>
    <w:rsid w:val="000726EC"/>
    <w:rsid w:val="00074A66"/>
    <w:rsid w:val="000756AE"/>
    <w:rsid w:val="000776FE"/>
    <w:rsid w:val="00080829"/>
    <w:rsid w:val="00081E8F"/>
    <w:rsid w:val="00086026"/>
    <w:rsid w:val="00086B43"/>
    <w:rsid w:val="000915E1"/>
    <w:rsid w:val="00092736"/>
    <w:rsid w:val="00094F66"/>
    <w:rsid w:val="00096FCF"/>
    <w:rsid w:val="000A1738"/>
    <w:rsid w:val="000A1826"/>
    <w:rsid w:val="000A6BFD"/>
    <w:rsid w:val="000A7212"/>
    <w:rsid w:val="000B2792"/>
    <w:rsid w:val="000B284C"/>
    <w:rsid w:val="000B7120"/>
    <w:rsid w:val="000C561E"/>
    <w:rsid w:val="000D0C65"/>
    <w:rsid w:val="000D3000"/>
    <w:rsid w:val="000D5F55"/>
    <w:rsid w:val="000D5FE7"/>
    <w:rsid w:val="000D7165"/>
    <w:rsid w:val="000E129E"/>
    <w:rsid w:val="000F1050"/>
    <w:rsid w:val="000F1DA9"/>
    <w:rsid w:val="000F571D"/>
    <w:rsid w:val="000F6DEF"/>
    <w:rsid w:val="00101D75"/>
    <w:rsid w:val="00103705"/>
    <w:rsid w:val="00123649"/>
    <w:rsid w:val="00124434"/>
    <w:rsid w:val="00124AEB"/>
    <w:rsid w:val="00124C1C"/>
    <w:rsid w:val="001269E1"/>
    <w:rsid w:val="0013481C"/>
    <w:rsid w:val="00136065"/>
    <w:rsid w:val="00142B75"/>
    <w:rsid w:val="0015388C"/>
    <w:rsid w:val="001538E1"/>
    <w:rsid w:val="001544E6"/>
    <w:rsid w:val="00156195"/>
    <w:rsid w:val="00160377"/>
    <w:rsid w:val="00163B2E"/>
    <w:rsid w:val="0017290B"/>
    <w:rsid w:val="00173CA8"/>
    <w:rsid w:val="00175360"/>
    <w:rsid w:val="0018016B"/>
    <w:rsid w:val="00187B6E"/>
    <w:rsid w:val="00187C6D"/>
    <w:rsid w:val="0019121B"/>
    <w:rsid w:val="001946DA"/>
    <w:rsid w:val="00194DAA"/>
    <w:rsid w:val="001A05D8"/>
    <w:rsid w:val="001A372F"/>
    <w:rsid w:val="001A48A3"/>
    <w:rsid w:val="001A5B72"/>
    <w:rsid w:val="001A7145"/>
    <w:rsid w:val="001B3136"/>
    <w:rsid w:val="001C097F"/>
    <w:rsid w:val="001C13C5"/>
    <w:rsid w:val="001C173E"/>
    <w:rsid w:val="001D1674"/>
    <w:rsid w:val="001D6697"/>
    <w:rsid w:val="001D79E7"/>
    <w:rsid w:val="001F118C"/>
    <w:rsid w:val="001F14CD"/>
    <w:rsid w:val="001F47AC"/>
    <w:rsid w:val="002030B9"/>
    <w:rsid w:val="00204C30"/>
    <w:rsid w:val="00214D56"/>
    <w:rsid w:val="00215855"/>
    <w:rsid w:val="0021779C"/>
    <w:rsid w:val="002202A6"/>
    <w:rsid w:val="00231E71"/>
    <w:rsid w:val="00240FDB"/>
    <w:rsid w:val="002461A2"/>
    <w:rsid w:val="00246ECA"/>
    <w:rsid w:val="00252D22"/>
    <w:rsid w:val="00253B02"/>
    <w:rsid w:val="0025759D"/>
    <w:rsid w:val="00266D95"/>
    <w:rsid w:val="0027130B"/>
    <w:rsid w:val="00272A1A"/>
    <w:rsid w:val="00274F5B"/>
    <w:rsid w:val="002750D2"/>
    <w:rsid w:val="00275D26"/>
    <w:rsid w:val="002775EA"/>
    <w:rsid w:val="00280E64"/>
    <w:rsid w:val="00282399"/>
    <w:rsid w:val="0028F013"/>
    <w:rsid w:val="0029550F"/>
    <w:rsid w:val="00296108"/>
    <w:rsid w:val="00297B28"/>
    <w:rsid w:val="002A2D44"/>
    <w:rsid w:val="002A7C22"/>
    <w:rsid w:val="002B02A4"/>
    <w:rsid w:val="002B1D5D"/>
    <w:rsid w:val="002B1E71"/>
    <w:rsid w:val="002B206A"/>
    <w:rsid w:val="002B419B"/>
    <w:rsid w:val="002B51AC"/>
    <w:rsid w:val="002B67C7"/>
    <w:rsid w:val="002C0418"/>
    <w:rsid w:val="002C498C"/>
    <w:rsid w:val="002D451A"/>
    <w:rsid w:val="002E0780"/>
    <w:rsid w:val="002E2A52"/>
    <w:rsid w:val="002E2F2A"/>
    <w:rsid w:val="002E7ADF"/>
    <w:rsid w:val="002F0DFD"/>
    <w:rsid w:val="002F354E"/>
    <w:rsid w:val="002F3AF6"/>
    <w:rsid w:val="0030771A"/>
    <w:rsid w:val="003110E3"/>
    <w:rsid w:val="003158BF"/>
    <w:rsid w:val="003224FE"/>
    <w:rsid w:val="00326AE4"/>
    <w:rsid w:val="0033095A"/>
    <w:rsid w:val="003314E0"/>
    <w:rsid w:val="0033260F"/>
    <w:rsid w:val="00332B2A"/>
    <w:rsid w:val="003365EB"/>
    <w:rsid w:val="00342FD8"/>
    <w:rsid w:val="003434D7"/>
    <w:rsid w:val="00344560"/>
    <w:rsid w:val="0034744B"/>
    <w:rsid w:val="003516F4"/>
    <w:rsid w:val="00352992"/>
    <w:rsid w:val="00365C8E"/>
    <w:rsid w:val="003723AB"/>
    <w:rsid w:val="00375FEF"/>
    <w:rsid w:val="00380ED5"/>
    <w:rsid w:val="003812D4"/>
    <w:rsid w:val="003877B1"/>
    <w:rsid w:val="00390556"/>
    <w:rsid w:val="003906B4"/>
    <w:rsid w:val="003917C1"/>
    <w:rsid w:val="0039544D"/>
    <w:rsid w:val="0039583F"/>
    <w:rsid w:val="003966E2"/>
    <w:rsid w:val="003A3A8F"/>
    <w:rsid w:val="003B1F77"/>
    <w:rsid w:val="003B2AFE"/>
    <w:rsid w:val="003B6F61"/>
    <w:rsid w:val="003C022E"/>
    <w:rsid w:val="003C3533"/>
    <w:rsid w:val="003C3782"/>
    <w:rsid w:val="003C4D71"/>
    <w:rsid w:val="003D5EDC"/>
    <w:rsid w:val="003D68C2"/>
    <w:rsid w:val="003D7957"/>
    <w:rsid w:val="003D7B3C"/>
    <w:rsid w:val="003E1817"/>
    <w:rsid w:val="003E2BAC"/>
    <w:rsid w:val="003E435B"/>
    <w:rsid w:val="003F0CDD"/>
    <w:rsid w:val="003F2632"/>
    <w:rsid w:val="003F75BF"/>
    <w:rsid w:val="003F7C15"/>
    <w:rsid w:val="00404A65"/>
    <w:rsid w:val="0040739A"/>
    <w:rsid w:val="00412383"/>
    <w:rsid w:val="00412608"/>
    <w:rsid w:val="004147E2"/>
    <w:rsid w:val="00417F9E"/>
    <w:rsid w:val="004205C5"/>
    <w:rsid w:val="004212AD"/>
    <w:rsid w:val="00427D9D"/>
    <w:rsid w:val="0043399D"/>
    <w:rsid w:val="00433F1C"/>
    <w:rsid w:val="0043513D"/>
    <w:rsid w:val="00447930"/>
    <w:rsid w:val="00450145"/>
    <w:rsid w:val="004508BB"/>
    <w:rsid w:val="0045303A"/>
    <w:rsid w:val="00456A36"/>
    <w:rsid w:val="004646D8"/>
    <w:rsid w:val="00466B45"/>
    <w:rsid w:val="00466FBF"/>
    <w:rsid w:val="00471721"/>
    <w:rsid w:val="00471A4C"/>
    <w:rsid w:val="00471DEE"/>
    <w:rsid w:val="00472B78"/>
    <w:rsid w:val="00475D2B"/>
    <w:rsid w:val="00483570"/>
    <w:rsid w:val="0048662E"/>
    <w:rsid w:val="0049035A"/>
    <w:rsid w:val="0049049C"/>
    <w:rsid w:val="004929AD"/>
    <w:rsid w:val="00492E15"/>
    <w:rsid w:val="004A062A"/>
    <w:rsid w:val="004A694C"/>
    <w:rsid w:val="004B1939"/>
    <w:rsid w:val="004B3815"/>
    <w:rsid w:val="004C32FB"/>
    <w:rsid w:val="004D12F8"/>
    <w:rsid w:val="004D411C"/>
    <w:rsid w:val="004D4803"/>
    <w:rsid w:val="004D5620"/>
    <w:rsid w:val="004D6AFC"/>
    <w:rsid w:val="004D6F77"/>
    <w:rsid w:val="004D7F0D"/>
    <w:rsid w:val="004E302A"/>
    <w:rsid w:val="004E3B21"/>
    <w:rsid w:val="004E609C"/>
    <w:rsid w:val="004E6FAA"/>
    <w:rsid w:val="004F021E"/>
    <w:rsid w:val="004F2010"/>
    <w:rsid w:val="004F2024"/>
    <w:rsid w:val="004F2EFA"/>
    <w:rsid w:val="004F3D9A"/>
    <w:rsid w:val="004F75E9"/>
    <w:rsid w:val="00500795"/>
    <w:rsid w:val="00505B1D"/>
    <w:rsid w:val="00505CA0"/>
    <w:rsid w:val="00506766"/>
    <w:rsid w:val="005075DD"/>
    <w:rsid w:val="005076C8"/>
    <w:rsid w:val="00507D19"/>
    <w:rsid w:val="00511A65"/>
    <w:rsid w:val="0051349B"/>
    <w:rsid w:val="00516C71"/>
    <w:rsid w:val="005242E1"/>
    <w:rsid w:val="00524545"/>
    <w:rsid w:val="00526490"/>
    <w:rsid w:val="00530658"/>
    <w:rsid w:val="005311A9"/>
    <w:rsid w:val="00532E95"/>
    <w:rsid w:val="00541E1C"/>
    <w:rsid w:val="00543F0B"/>
    <w:rsid w:val="00545AC9"/>
    <w:rsid w:val="00546C5F"/>
    <w:rsid w:val="005562C9"/>
    <w:rsid w:val="00561456"/>
    <w:rsid w:val="0056376A"/>
    <w:rsid w:val="00567E51"/>
    <w:rsid w:val="00570A5E"/>
    <w:rsid w:val="00570E33"/>
    <w:rsid w:val="00577287"/>
    <w:rsid w:val="0057746F"/>
    <w:rsid w:val="00581377"/>
    <w:rsid w:val="00581CDF"/>
    <w:rsid w:val="0058431B"/>
    <w:rsid w:val="00597428"/>
    <w:rsid w:val="005A7C9D"/>
    <w:rsid w:val="005C14E9"/>
    <w:rsid w:val="005C206C"/>
    <w:rsid w:val="005C3D37"/>
    <w:rsid w:val="005C48B6"/>
    <w:rsid w:val="005C7D8F"/>
    <w:rsid w:val="005D3D93"/>
    <w:rsid w:val="005E2CB8"/>
    <w:rsid w:val="005E3AB1"/>
    <w:rsid w:val="005E4EAD"/>
    <w:rsid w:val="005E71BD"/>
    <w:rsid w:val="005E7E29"/>
    <w:rsid w:val="005F2101"/>
    <w:rsid w:val="006008E7"/>
    <w:rsid w:val="006034ED"/>
    <w:rsid w:val="006105E9"/>
    <w:rsid w:val="00613A03"/>
    <w:rsid w:val="00615F66"/>
    <w:rsid w:val="00620425"/>
    <w:rsid w:val="00620C32"/>
    <w:rsid w:val="00623FCF"/>
    <w:rsid w:val="00624A3F"/>
    <w:rsid w:val="00624BAA"/>
    <w:rsid w:val="00630BCD"/>
    <w:rsid w:val="00631655"/>
    <w:rsid w:val="00640096"/>
    <w:rsid w:val="00641425"/>
    <w:rsid w:val="00642866"/>
    <w:rsid w:val="006429F3"/>
    <w:rsid w:val="00646E30"/>
    <w:rsid w:val="006477BC"/>
    <w:rsid w:val="00647C6E"/>
    <w:rsid w:val="006506E3"/>
    <w:rsid w:val="00653A71"/>
    <w:rsid w:val="00655718"/>
    <w:rsid w:val="00656A20"/>
    <w:rsid w:val="0065705B"/>
    <w:rsid w:val="00666A47"/>
    <w:rsid w:val="00674C38"/>
    <w:rsid w:val="00675108"/>
    <w:rsid w:val="00680382"/>
    <w:rsid w:val="0068147D"/>
    <w:rsid w:val="00685424"/>
    <w:rsid w:val="006926F3"/>
    <w:rsid w:val="00696B6F"/>
    <w:rsid w:val="00696E95"/>
    <w:rsid w:val="006A6008"/>
    <w:rsid w:val="006B3239"/>
    <w:rsid w:val="006B34A8"/>
    <w:rsid w:val="006B714C"/>
    <w:rsid w:val="006C038F"/>
    <w:rsid w:val="006C23C8"/>
    <w:rsid w:val="006C34D4"/>
    <w:rsid w:val="006C58F1"/>
    <w:rsid w:val="006E1D46"/>
    <w:rsid w:val="006E7971"/>
    <w:rsid w:val="006F13C6"/>
    <w:rsid w:val="006F219B"/>
    <w:rsid w:val="007055A5"/>
    <w:rsid w:val="00705A79"/>
    <w:rsid w:val="0071177A"/>
    <w:rsid w:val="007161A8"/>
    <w:rsid w:val="007174EB"/>
    <w:rsid w:val="00720BA1"/>
    <w:rsid w:val="00725523"/>
    <w:rsid w:val="00727698"/>
    <w:rsid w:val="00736584"/>
    <w:rsid w:val="00737E90"/>
    <w:rsid w:val="00744853"/>
    <w:rsid w:val="0074709D"/>
    <w:rsid w:val="00761002"/>
    <w:rsid w:val="00761B62"/>
    <w:rsid w:val="00766D29"/>
    <w:rsid w:val="007709D0"/>
    <w:rsid w:val="00772A3C"/>
    <w:rsid w:val="00772D45"/>
    <w:rsid w:val="00773F28"/>
    <w:rsid w:val="00776FA2"/>
    <w:rsid w:val="0078280E"/>
    <w:rsid w:val="00782C73"/>
    <w:rsid w:val="00784BB8"/>
    <w:rsid w:val="007866BE"/>
    <w:rsid w:val="00787A94"/>
    <w:rsid w:val="00795362"/>
    <w:rsid w:val="00796D6F"/>
    <w:rsid w:val="007A1CD0"/>
    <w:rsid w:val="007A3B79"/>
    <w:rsid w:val="007A7517"/>
    <w:rsid w:val="007C07B0"/>
    <w:rsid w:val="007D2FFC"/>
    <w:rsid w:val="007D3688"/>
    <w:rsid w:val="007D4AC5"/>
    <w:rsid w:val="007D6596"/>
    <w:rsid w:val="007D73F6"/>
    <w:rsid w:val="007D7C33"/>
    <w:rsid w:val="007E0DFA"/>
    <w:rsid w:val="007E36A3"/>
    <w:rsid w:val="007E4874"/>
    <w:rsid w:val="007E5C3B"/>
    <w:rsid w:val="007E643D"/>
    <w:rsid w:val="007E6E2D"/>
    <w:rsid w:val="007E6EF7"/>
    <w:rsid w:val="007F358B"/>
    <w:rsid w:val="007F3A7F"/>
    <w:rsid w:val="007F46E3"/>
    <w:rsid w:val="007F525F"/>
    <w:rsid w:val="00816719"/>
    <w:rsid w:val="008205B0"/>
    <w:rsid w:val="008209F9"/>
    <w:rsid w:val="0082621B"/>
    <w:rsid w:val="0082776E"/>
    <w:rsid w:val="00837D87"/>
    <w:rsid w:val="00840D10"/>
    <w:rsid w:val="00840F9A"/>
    <w:rsid w:val="00853A04"/>
    <w:rsid w:val="00857056"/>
    <w:rsid w:val="00857927"/>
    <w:rsid w:val="00863080"/>
    <w:rsid w:val="00864C12"/>
    <w:rsid w:val="00865958"/>
    <w:rsid w:val="00867589"/>
    <w:rsid w:val="008717D0"/>
    <w:rsid w:val="00871EB8"/>
    <w:rsid w:val="00873176"/>
    <w:rsid w:val="0087362C"/>
    <w:rsid w:val="00873F40"/>
    <w:rsid w:val="0087425F"/>
    <w:rsid w:val="008761EC"/>
    <w:rsid w:val="0088702C"/>
    <w:rsid w:val="00893E3A"/>
    <w:rsid w:val="0089416A"/>
    <w:rsid w:val="00894411"/>
    <w:rsid w:val="00895EA5"/>
    <w:rsid w:val="0089742D"/>
    <w:rsid w:val="008A010C"/>
    <w:rsid w:val="008A1E66"/>
    <w:rsid w:val="008B62FA"/>
    <w:rsid w:val="008D4F86"/>
    <w:rsid w:val="008D6DE7"/>
    <w:rsid w:val="008E1F9A"/>
    <w:rsid w:val="008E55A3"/>
    <w:rsid w:val="008F1283"/>
    <w:rsid w:val="008F2910"/>
    <w:rsid w:val="008F5FD9"/>
    <w:rsid w:val="00902F67"/>
    <w:rsid w:val="00916C47"/>
    <w:rsid w:val="00920FC6"/>
    <w:rsid w:val="00923052"/>
    <w:rsid w:val="00931755"/>
    <w:rsid w:val="00931E28"/>
    <w:rsid w:val="00940ADE"/>
    <w:rsid w:val="00953C77"/>
    <w:rsid w:val="0095536F"/>
    <w:rsid w:val="0096059F"/>
    <w:rsid w:val="00960F87"/>
    <w:rsid w:val="009622A6"/>
    <w:rsid w:val="0096393C"/>
    <w:rsid w:val="009644A4"/>
    <w:rsid w:val="00970BE8"/>
    <w:rsid w:val="00970C86"/>
    <w:rsid w:val="00970DAD"/>
    <w:rsid w:val="0097582A"/>
    <w:rsid w:val="009775B2"/>
    <w:rsid w:val="00990567"/>
    <w:rsid w:val="00997902"/>
    <w:rsid w:val="009A3A5A"/>
    <w:rsid w:val="009A4018"/>
    <w:rsid w:val="009A44E9"/>
    <w:rsid w:val="009A7370"/>
    <w:rsid w:val="009B1F88"/>
    <w:rsid w:val="009B33CA"/>
    <w:rsid w:val="009B6E86"/>
    <w:rsid w:val="009B7492"/>
    <w:rsid w:val="009B764E"/>
    <w:rsid w:val="009C1948"/>
    <w:rsid w:val="009C4462"/>
    <w:rsid w:val="009C5D0E"/>
    <w:rsid w:val="009C5D12"/>
    <w:rsid w:val="009D0AB8"/>
    <w:rsid w:val="009D1A67"/>
    <w:rsid w:val="009D5E56"/>
    <w:rsid w:val="009D5FCC"/>
    <w:rsid w:val="009E04A4"/>
    <w:rsid w:val="009E2DE7"/>
    <w:rsid w:val="009E4ABF"/>
    <w:rsid w:val="009E7F2C"/>
    <w:rsid w:val="009F096E"/>
    <w:rsid w:val="00A00FDD"/>
    <w:rsid w:val="00A04720"/>
    <w:rsid w:val="00A107D2"/>
    <w:rsid w:val="00A1267F"/>
    <w:rsid w:val="00A4069A"/>
    <w:rsid w:val="00A40D74"/>
    <w:rsid w:val="00A45BA9"/>
    <w:rsid w:val="00A463C1"/>
    <w:rsid w:val="00A50E40"/>
    <w:rsid w:val="00A61847"/>
    <w:rsid w:val="00A6420B"/>
    <w:rsid w:val="00A6696F"/>
    <w:rsid w:val="00A7160F"/>
    <w:rsid w:val="00A74EC6"/>
    <w:rsid w:val="00A75086"/>
    <w:rsid w:val="00A7743C"/>
    <w:rsid w:val="00A81AD3"/>
    <w:rsid w:val="00A83131"/>
    <w:rsid w:val="00A90FED"/>
    <w:rsid w:val="00A9518A"/>
    <w:rsid w:val="00A967CC"/>
    <w:rsid w:val="00A97260"/>
    <w:rsid w:val="00AA1E22"/>
    <w:rsid w:val="00AA5AC1"/>
    <w:rsid w:val="00AA6503"/>
    <w:rsid w:val="00AA704A"/>
    <w:rsid w:val="00AB21DE"/>
    <w:rsid w:val="00AC0B0F"/>
    <w:rsid w:val="00AC48B4"/>
    <w:rsid w:val="00AD2FB8"/>
    <w:rsid w:val="00AD33D9"/>
    <w:rsid w:val="00AD3BDA"/>
    <w:rsid w:val="00AE35AF"/>
    <w:rsid w:val="00AE40FF"/>
    <w:rsid w:val="00AE4E3B"/>
    <w:rsid w:val="00AE706E"/>
    <w:rsid w:val="00AF0415"/>
    <w:rsid w:val="00AF05F4"/>
    <w:rsid w:val="00AF26E0"/>
    <w:rsid w:val="00AF4846"/>
    <w:rsid w:val="00AF63D7"/>
    <w:rsid w:val="00B00262"/>
    <w:rsid w:val="00B0168A"/>
    <w:rsid w:val="00B06B9C"/>
    <w:rsid w:val="00B0772C"/>
    <w:rsid w:val="00B11CB1"/>
    <w:rsid w:val="00B13BB4"/>
    <w:rsid w:val="00B150B2"/>
    <w:rsid w:val="00B247F6"/>
    <w:rsid w:val="00B3028F"/>
    <w:rsid w:val="00B30515"/>
    <w:rsid w:val="00B3391B"/>
    <w:rsid w:val="00B358A2"/>
    <w:rsid w:val="00B35CC3"/>
    <w:rsid w:val="00B4160D"/>
    <w:rsid w:val="00B41864"/>
    <w:rsid w:val="00B41D14"/>
    <w:rsid w:val="00B41F97"/>
    <w:rsid w:val="00B467DE"/>
    <w:rsid w:val="00B46F25"/>
    <w:rsid w:val="00B47340"/>
    <w:rsid w:val="00B5162B"/>
    <w:rsid w:val="00B525E6"/>
    <w:rsid w:val="00B539A5"/>
    <w:rsid w:val="00B56069"/>
    <w:rsid w:val="00B664C0"/>
    <w:rsid w:val="00B67752"/>
    <w:rsid w:val="00B718D6"/>
    <w:rsid w:val="00B7220D"/>
    <w:rsid w:val="00B72233"/>
    <w:rsid w:val="00B7756E"/>
    <w:rsid w:val="00B80691"/>
    <w:rsid w:val="00B819C1"/>
    <w:rsid w:val="00B82A58"/>
    <w:rsid w:val="00B831D0"/>
    <w:rsid w:val="00B85682"/>
    <w:rsid w:val="00B85C06"/>
    <w:rsid w:val="00B86B96"/>
    <w:rsid w:val="00B872B7"/>
    <w:rsid w:val="00B907B6"/>
    <w:rsid w:val="00B93750"/>
    <w:rsid w:val="00BA3825"/>
    <w:rsid w:val="00BA6E59"/>
    <w:rsid w:val="00BA7352"/>
    <w:rsid w:val="00BB41C9"/>
    <w:rsid w:val="00BB6226"/>
    <w:rsid w:val="00BB6C1B"/>
    <w:rsid w:val="00BB761B"/>
    <w:rsid w:val="00BB7C92"/>
    <w:rsid w:val="00BC2CAA"/>
    <w:rsid w:val="00BD12BF"/>
    <w:rsid w:val="00BD1F14"/>
    <w:rsid w:val="00BE31DF"/>
    <w:rsid w:val="00BE4122"/>
    <w:rsid w:val="00BF3D17"/>
    <w:rsid w:val="00C018FB"/>
    <w:rsid w:val="00C045C3"/>
    <w:rsid w:val="00C06745"/>
    <w:rsid w:val="00C12D57"/>
    <w:rsid w:val="00C1316D"/>
    <w:rsid w:val="00C14D02"/>
    <w:rsid w:val="00C16112"/>
    <w:rsid w:val="00C25FFC"/>
    <w:rsid w:val="00C35877"/>
    <w:rsid w:val="00C36C0D"/>
    <w:rsid w:val="00C40DDE"/>
    <w:rsid w:val="00C411CF"/>
    <w:rsid w:val="00C471FC"/>
    <w:rsid w:val="00C47D95"/>
    <w:rsid w:val="00C50323"/>
    <w:rsid w:val="00C55990"/>
    <w:rsid w:val="00C56AB2"/>
    <w:rsid w:val="00C56F10"/>
    <w:rsid w:val="00C6023A"/>
    <w:rsid w:val="00C641D3"/>
    <w:rsid w:val="00C67440"/>
    <w:rsid w:val="00C81E31"/>
    <w:rsid w:val="00C84C59"/>
    <w:rsid w:val="00C85D03"/>
    <w:rsid w:val="00C90E02"/>
    <w:rsid w:val="00C91D8B"/>
    <w:rsid w:val="00C91E88"/>
    <w:rsid w:val="00C93AD9"/>
    <w:rsid w:val="00C9454C"/>
    <w:rsid w:val="00C959B1"/>
    <w:rsid w:val="00CA3321"/>
    <w:rsid w:val="00CA456A"/>
    <w:rsid w:val="00CA4ED3"/>
    <w:rsid w:val="00CA5381"/>
    <w:rsid w:val="00CB0A8A"/>
    <w:rsid w:val="00CB41F2"/>
    <w:rsid w:val="00CB55A6"/>
    <w:rsid w:val="00CC0B5D"/>
    <w:rsid w:val="00CC3AF5"/>
    <w:rsid w:val="00CD161F"/>
    <w:rsid w:val="00CE3428"/>
    <w:rsid w:val="00CE5491"/>
    <w:rsid w:val="00CE75D5"/>
    <w:rsid w:val="00CF11AF"/>
    <w:rsid w:val="00CF716B"/>
    <w:rsid w:val="00D0155C"/>
    <w:rsid w:val="00D042A9"/>
    <w:rsid w:val="00D04D45"/>
    <w:rsid w:val="00D128CC"/>
    <w:rsid w:val="00D132B9"/>
    <w:rsid w:val="00D1720D"/>
    <w:rsid w:val="00D20EC5"/>
    <w:rsid w:val="00D21622"/>
    <w:rsid w:val="00D23BDC"/>
    <w:rsid w:val="00D30490"/>
    <w:rsid w:val="00D321FD"/>
    <w:rsid w:val="00D4201C"/>
    <w:rsid w:val="00D427C6"/>
    <w:rsid w:val="00D44318"/>
    <w:rsid w:val="00D459F5"/>
    <w:rsid w:val="00D5258A"/>
    <w:rsid w:val="00D5497F"/>
    <w:rsid w:val="00D608F3"/>
    <w:rsid w:val="00D62569"/>
    <w:rsid w:val="00D70BF5"/>
    <w:rsid w:val="00D76573"/>
    <w:rsid w:val="00D7784C"/>
    <w:rsid w:val="00D83E3B"/>
    <w:rsid w:val="00D85E43"/>
    <w:rsid w:val="00D86557"/>
    <w:rsid w:val="00D90917"/>
    <w:rsid w:val="00D91C63"/>
    <w:rsid w:val="00D9438B"/>
    <w:rsid w:val="00D94BF3"/>
    <w:rsid w:val="00DA315C"/>
    <w:rsid w:val="00DB28A1"/>
    <w:rsid w:val="00DB4CB3"/>
    <w:rsid w:val="00DD6E5E"/>
    <w:rsid w:val="00DF58C8"/>
    <w:rsid w:val="00E01025"/>
    <w:rsid w:val="00E01D51"/>
    <w:rsid w:val="00E028C6"/>
    <w:rsid w:val="00E03A43"/>
    <w:rsid w:val="00E05AFB"/>
    <w:rsid w:val="00E12AA9"/>
    <w:rsid w:val="00E201CB"/>
    <w:rsid w:val="00E31488"/>
    <w:rsid w:val="00E35BA6"/>
    <w:rsid w:val="00E36F10"/>
    <w:rsid w:val="00E4092E"/>
    <w:rsid w:val="00E4195B"/>
    <w:rsid w:val="00E41E7E"/>
    <w:rsid w:val="00E41F63"/>
    <w:rsid w:val="00E52BA8"/>
    <w:rsid w:val="00E55627"/>
    <w:rsid w:val="00E61F54"/>
    <w:rsid w:val="00E73A3B"/>
    <w:rsid w:val="00E74CB0"/>
    <w:rsid w:val="00E74DBB"/>
    <w:rsid w:val="00E762F9"/>
    <w:rsid w:val="00E76B84"/>
    <w:rsid w:val="00E80359"/>
    <w:rsid w:val="00E81855"/>
    <w:rsid w:val="00E87B75"/>
    <w:rsid w:val="00E96290"/>
    <w:rsid w:val="00EA3138"/>
    <w:rsid w:val="00EA6D31"/>
    <w:rsid w:val="00EA7988"/>
    <w:rsid w:val="00EC4627"/>
    <w:rsid w:val="00ED3045"/>
    <w:rsid w:val="00ED334D"/>
    <w:rsid w:val="00ED5765"/>
    <w:rsid w:val="00ED67A9"/>
    <w:rsid w:val="00ED6A04"/>
    <w:rsid w:val="00ED6FF9"/>
    <w:rsid w:val="00EE079C"/>
    <w:rsid w:val="00EE17AA"/>
    <w:rsid w:val="00EE1AB4"/>
    <w:rsid w:val="00EE22CD"/>
    <w:rsid w:val="00EE74FB"/>
    <w:rsid w:val="00EF0E6B"/>
    <w:rsid w:val="00EF42A9"/>
    <w:rsid w:val="00EF45AA"/>
    <w:rsid w:val="00EF4BAE"/>
    <w:rsid w:val="00F00DC4"/>
    <w:rsid w:val="00F03879"/>
    <w:rsid w:val="00F07B57"/>
    <w:rsid w:val="00F10927"/>
    <w:rsid w:val="00F11298"/>
    <w:rsid w:val="00F13814"/>
    <w:rsid w:val="00F211AC"/>
    <w:rsid w:val="00F22431"/>
    <w:rsid w:val="00F22443"/>
    <w:rsid w:val="00F27D92"/>
    <w:rsid w:val="00F477D0"/>
    <w:rsid w:val="00F50865"/>
    <w:rsid w:val="00F52F07"/>
    <w:rsid w:val="00F735CD"/>
    <w:rsid w:val="00F7615D"/>
    <w:rsid w:val="00F80892"/>
    <w:rsid w:val="00F86461"/>
    <w:rsid w:val="00F87457"/>
    <w:rsid w:val="00F9241E"/>
    <w:rsid w:val="00F956C8"/>
    <w:rsid w:val="00F95969"/>
    <w:rsid w:val="00F97C6D"/>
    <w:rsid w:val="00FA097E"/>
    <w:rsid w:val="00FA1663"/>
    <w:rsid w:val="00FA33C4"/>
    <w:rsid w:val="00FA5FDF"/>
    <w:rsid w:val="00FB2315"/>
    <w:rsid w:val="00FB5A0D"/>
    <w:rsid w:val="00FC098A"/>
    <w:rsid w:val="00FC28EF"/>
    <w:rsid w:val="00FC31E7"/>
    <w:rsid w:val="00FC4844"/>
    <w:rsid w:val="00FC6835"/>
    <w:rsid w:val="00FC7806"/>
    <w:rsid w:val="00FC788E"/>
    <w:rsid w:val="00FD089A"/>
    <w:rsid w:val="00FD15B3"/>
    <w:rsid w:val="00FD41BA"/>
    <w:rsid w:val="00FE4CB7"/>
    <w:rsid w:val="00FF0BE5"/>
    <w:rsid w:val="00FF14CA"/>
    <w:rsid w:val="00FF3C13"/>
    <w:rsid w:val="00FF75B6"/>
    <w:rsid w:val="03AAEDE7"/>
    <w:rsid w:val="045AE8DB"/>
    <w:rsid w:val="0502156E"/>
    <w:rsid w:val="067781E4"/>
    <w:rsid w:val="070999B6"/>
    <w:rsid w:val="0995FA49"/>
    <w:rsid w:val="0A92D328"/>
    <w:rsid w:val="0CAE03E7"/>
    <w:rsid w:val="0CE6C368"/>
    <w:rsid w:val="0F96E141"/>
    <w:rsid w:val="0FCC931A"/>
    <w:rsid w:val="0FE18C97"/>
    <w:rsid w:val="10369296"/>
    <w:rsid w:val="14177725"/>
    <w:rsid w:val="14B4FDBA"/>
    <w:rsid w:val="16747D51"/>
    <w:rsid w:val="188347FD"/>
    <w:rsid w:val="1A6AD592"/>
    <w:rsid w:val="1B4FDBFA"/>
    <w:rsid w:val="1B512823"/>
    <w:rsid w:val="1C22890A"/>
    <w:rsid w:val="1C30D5C7"/>
    <w:rsid w:val="1CB5DFF3"/>
    <w:rsid w:val="1CD283FE"/>
    <w:rsid w:val="1CEBAC5B"/>
    <w:rsid w:val="1D714920"/>
    <w:rsid w:val="1D8D01FE"/>
    <w:rsid w:val="1DBF4D4F"/>
    <w:rsid w:val="1F05D899"/>
    <w:rsid w:val="1FC3B74A"/>
    <w:rsid w:val="20D67D7A"/>
    <w:rsid w:val="222A2A43"/>
    <w:rsid w:val="242D9AEF"/>
    <w:rsid w:val="25C96B50"/>
    <w:rsid w:val="269438A2"/>
    <w:rsid w:val="29938626"/>
    <w:rsid w:val="2A724769"/>
    <w:rsid w:val="2B909F66"/>
    <w:rsid w:val="2C707963"/>
    <w:rsid w:val="2DD47D35"/>
    <w:rsid w:val="2E63DEE2"/>
    <w:rsid w:val="31837038"/>
    <w:rsid w:val="31A09D64"/>
    <w:rsid w:val="33C2F611"/>
    <w:rsid w:val="34CAD37B"/>
    <w:rsid w:val="34D773DD"/>
    <w:rsid w:val="353B103B"/>
    <w:rsid w:val="3585D17F"/>
    <w:rsid w:val="376A24A4"/>
    <w:rsid w:val="3A6E75C0"/>
    <w:rsid w:val="3FF96BAB"/>
    <w:rsid w:val="40A9669F"/>
    <w:rsid w:val="412A2F47"/>
    <w:rsid w:val="42E7906A"/>
    <w:rsid w:val="4509E80F"/>
    <w:rsid w:val="46A5B870"/>
    <w:rsid w:val="491C18CF"/>
    <w:rsid w:val="4A67D12D"/>
    <w:rsid w:val="4C16B8E8"/>
    <w:rsid w:val="4C300A5B"/>
    <w:rsid w:val="4CE5D163"/>
    <w:rsid w:val="4DF77778"/>
    <w:rsid w:val="4F9347D9"/>
    <w:rsid w:val="4FEEA3A3"/>
    <w:rsid w:val="5229291E"/>
    <w:rsid w:val="529F2226"/>
    <w:rsid w:val="54D1C5C1"/>
    <w:rsid w:val="58096683"/>
    <w:rsid w:val="5D70EFDE"/>
    <w:rsid w:val="5EBC991C"/>
    <w:rsid w:val="63900A3F"/>
    <w:rsid w:val="64CC7E9E"/>
    <w:rsid w:val="65778F28"/>
    <w:rsid w:val="6779ADEF"/>
    <w:rsid w:val="6AB415AE"/>
    <w:rsid w:val="6D5C1231"/>
    <w:rsid w:val="6D744D84"/>
    <w:rsid w:val="70767ACD"/>
    <w:rsid w:val="71824A85"/>
    <w:rsid w:val="72124B2E"/>
    <w:rsid w:val="756D9B26"/>
    <w:rsid w:val="7625EE49"/>
    <w:rsid w:val="7774784C"/>
    <w:rsid w:val="7BFCF573"/>
    <w:rsid w:val="7CE4F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44E45"/>
  <w15:docId w15:val="{34C7CCEF-B928-4475-B9BE-44245AAD6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5C3B"/>
    <w:pPr>
      <w:spacing w:after="0" w:line="240" w:lineRule="auto"/>
    </w:pPr>
  </w:style>
  <w:style w:type="paragraph" w:styleId="ListParagraph">
    <w:name w:val="List Paragraph"/>
    <w:basedOn w:val="Normal"/>
    <w:uiPriority w:val="34"/>
    <w:qFormat/>
    <w:rsid w:val="007E5C3B"/>
    <w:pPr>
      <w:ind w:left="720"/>
      <w:contextualSpacing/>
    </w:pPr>
  </w:style>
  <w:style w:type="paragraph" w:styleId="Header">
    <w:name w:val="header"/>
    <w:basedOn w:val="Normal"/>
    <w:link w:val="HeaderChar"/>
    <w:uiPriority w:val="99"/>
    <w:unhideWhenUsed/>
    <w:rsid w:val="007E5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C3B"/>
  </w:style>
  <w:style w:type="paragraph" w:styleId="Footer">
    <w:name w:val="footer"/>
    <w:basedOn w:val="Normal"/>
    <w:link w:val="FooterChar"/>
    <w:uiPriority w:val="99"/>
    <w:unhideWhenUsed/>
    <w:rsid w:val="007E5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C3B"/>
  </w:style>
  <w:style w:type="character" w:styleId="Hyperlink">
    <w:name w:val="Hyperlink"/>
    <w:basedOn w:val="DefaultParagraphFont"/>
    <w:uiPriority w:val="99"/>
    <w:unhideWhenUsed/>
    <w:rsid w:val="00C47D95"/>
    <w:rPr>
      <w:color w:val="0563C1" w:themeColor="hyperlink"/>
      <w:u w:val="single"/>
    </w:rPr>
  </w:style>
  <w:style w:type="character" w:styleId="UnresolvedMention">
    <w:name w:val="Unresolved Mention"/>
    <w:basedOn w:val="DefaultParagraphFont"/>
    <w:uiPriority w:val="99"/>
    <w:semiHidden/>
    <w:unhideWhenUsed/>
    <w:rsid w:val="00C47D95"/>
    <w:rPr>
      <w:color w:val="605E5C"/>
      <w:shd w:val="clear" w:color="auto" w:fill="E1DFDD"/>
    </w:rPr>
  </w:style>
  <w:style w:type="paragraph" w:styleId="Revision">
    <w:name w:val="Revision"/>
    <w:hidden/>
    <w:uiPriority w:val="99"/>
    <w:semiHidden/>
    <w:rsid w:val="00274F5B"/>
    <w:pPr>
      <w:spacing w:after="0" w:line="240" w:lineRule="auto"/>
    </w:pPr>
  </w:style>
  <w:style w:type="character" w:styleId="CommentReference">
    <w:name w:val="annotation reference"/>
    <w:basedOn w:val="DefaultParagraphFont"/>
    <w:uiPriority w:val="99"/>
    <w:semiHidden/>
    <w:unhideWhenUsed/>
    <w:rsid w:val="00274F5B"/>
    <w:rPr>
      <w:sz w:val="16"/>
      <w:szCs w:val="16"/>
    </w:rPr>
  </w:style>
  <w:style w:type="paragraph" w:styleId="CommentText">
    <w:name w:val="annotation text"/>
    <w:basedOn w:val="Normal"/>
    <w:link w:val="CommentTextChar"/>
    <w:uiPriority w:val="99"/>
    <w:unhideWhenUsed/>
    <w:rsid w:val="00274F5B"/>
    <w:pPr>
      <w:spacing w:line="240" w:lineRule="auto"/>
    </w:pPr>
    <w:rPr>
      <w:sz w:val="20"/>
      <w:szCs w:val="20"/>
    </w:rPr>
  </w:style>
  <w:style w:type="character" w:customStyle="1" w:styleId="CommentTextChar">
    <w:name w:val="Comment Text Char"/>
    <w:basedOn w:val="DefaultParagraphFont"/>
    <w:link w:val="CommentText"/>
    <w:uiPriority w:val="99"/>
    <w:rsid w:val="00274F5B"/>
    <w:rPr>
      <w:sz w:val="20"/>
      <w:szCs w:val="20"/>
    </w:rPr>
  </w:style>
  <w:style w:type="paragraph" w:styleId="CommentSubject">
    <w:name w:val="annotation subject"/>
    <w:basedOn w:val="CommentText"/>
    <w:next w:val="CommentText"/>
    <w:link w:val="CommentSubjectChar"/>
    <w:uiPriority w:val="99"/>
    <w:semiHidden/>
    <w:unhideWhenUsed/>
    <w:rsid w:val="00274F5B"/>
    <w:rPr>
      <w:b/>
      <w:bCs/>
    </w:rPr>
  </w:style>
  <w:style w:type="character" w:customStyle="1" w:styleId="CommentSubjectChar">
    <w:name w:val="Comment Subject Char"/>
    <w:basedOn w:val="CommentTextChar"/>
    <w:link w:val="CommentSubject"/>
    <w:uiPriority w:val="99"/>
    <w:semiHidden/>
    <w:rsid w:val="00274F5B"/>
    <w:rPr>
      <w:b/>
      <w:bCs/>
      <w:sz w:val="20"/>
      <w:szCs w:val="20"/>
    </w:rPr>
  </w:style>
  <w:style w:type="paragraph" w:customStyle="1" w:styleId="paragraph">
    <w:name w:val="paragraph"/>
    <w:basedOn w:val="Normal"/>
    <w:rsid w:val="005306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0658"/>
  </w:style>
  <w:style w:type="character" w:customStyle="1" w:styleId="eop">
    <w:name w:val="eop"/>
    <w:basedOn w:val="DefaultParagraphFont"/>
    <w:rsid w:val="00530658"/>
  </w:style>
  <w:style w:type="paragraph" w:styleId="NormalWeb">
    <w:name w:val="Normal (Web)"/>
    <w:basedOn w:val="Normal"/>
    <w:uiPriority w:val="99"/>
    <w:semiHidden/>
    <w:unhideWhenUsed/>
    <w:rsid w:val="0035299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B2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7264">
      <w:bodyDiv w:val="1"/>
      <w:marLeft w:val="0"/>
      <w:marRight w:val="0"/>
      <w:marTop w:val="0"/>
      <w:marBottom w:val="0"/>
      <w:divBdr>
        <w:top w:val="none" w:sz="0" w:space="0" w:color="auto"/>
        <w:left w:val="none" w:sz="0" w:space="0" w:color="auto"/>
        <w:bottom w:val="none" w:sz="0" w:space="0" w:color="auto"/>
        <w:right w:val="none" w:sz="0" w:space="0" w:color="auto"/>
      </w:divBdr>
      <w:divsChild>
        <w:div w:id="936593824">
          <w:marLeft w:val="1740"/>
          <w:marRight w:val="0"/>
          <w:marTop w:val="0"/>
          <w:marBottom w:val="0"/>
          <w:divBdr>
            <w:top w:val="none" w:sz="0" w:space="0" w:color="auto"/>
            <w:left w:val="none" w:sz="0" w:space="0" w:color="auto"/>
            <w:bottom w:val="none" w:sz="0" w:space="0" w:color="auto"/>
            <w:right w:val="none" w:sz="0" w:space="0" w:color="auto"/>
          </w:divBdr>
        </w:div>
      </w:divsChild>
    </w:div>
    <w:div w:id="560337027">
      <w:bodyDiv w:val="1"/>
      <w:marLeft w:val="0"/>
      <w:marRight w:val="0"/>
      <w:marTop w:val="0"/>
      <w:marBottom w:val="0"/>
      <w:divBdr>
        <w:top w:val="none" w:sz="0" w:space="0" w:color="auto"/>
        <w:left w:val="none" w:sz="0" w:space="0" w:color="auto"/>
        <w:bottom w:val="none" w:sz="0" w:space="0" w:color="auto"/>
        <w:right w:val="none" w:sz="0" w:space="0" w:color="auto"/>
      </w:divBdr>
      <w:divsChild>
        <w:div w:id="1847672864">
          <w:marLeft w:val="446"/>
          <w:marRight w:val="0"/>
          <w:marTop w:val="200"/>
          <w:marBottom w:val="0"/>
          <w:divBdr>
            <w:top w:val="none" w:sz="0" w:space="0" w:color="auto"/>
            <w:left w:val="none" w:sz="0" w:space="0" w:color="auto"/>
            <w:bottom w:val="none" w:sz="0" w:space="0" w:color="auto"/>
            <w:right w:val="none" w:sz="0" w:space="0" w:color="auto"/>
          </w:divBdr>
        </w:div>
      </w:divsChild>
    </w:div>
    <w:div w:id="1065643175">
      <w:bodyDiv w:val="1"/>
      <w:marLeft w:val="0"/>
      <w:marRight w:val="0"/>
      <w:marTop w:val="0"/>
      <w:marBottom w:val="0"/>
      <w:divBdr>
        <w:top w:val="none" w:sz="0" w:space="0" w:color="auto"/>
        <w:left w:val="none" w:sz="0" w:space="0" w:color="auto"/>
        <w:bottom w:val="none" w:sz="0" w:space="0" w:color="auto"/>
        <w:right w:val="none" w:sz="0" w:space="0" w:color="auto"/>
      </w:divBdr>
    </w:div>
    <w:div w:id="1716853034">
      <w:bodyDiv w:val="1"/>
      <w:marLeft w:val="0"/>
      <w:marRight w:val="0"/>
      <w:marTop w:val="0"/>
      <w:marBottom w:val="0"/>
      <w:divBdr>
        <w:top w:val="none" w:sz="0" w:space="0" w:color="auto"/>
        <w:left w:val="none" w:sz="0" w:space="0" w:color="auto"/>
        <w:bottom w:val="none" w:sz="0" w:space="0" w:color="auto"/>
        <w:right w:val="none" w:sz="0" w:space="0" w:color="auto"/>
      </w:divBdr>
    </w:div>
    <w:div w:id="1728605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llars4Colleg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ollars4Colleg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529.org/" TargetMode="External"/><Relationship Id="rId5" Type="http://schemas.openxmlformats.org/officeDocument/2006/relationships/styles" Target="styles.xml"/><Relationship Id="rId15" Type="http://schemas.openxmlformats.org/officeDocument/2006/relationships/hyperlink" Target="mailto:DollarsForCollege@unitedwaydallas.org" TargetMode="External"/><Relationship Id="rId10" Type="http://schemas.openxmlformats.org/officeDocument/2006/relationships/hyperlink" Target="https://my529.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y529.org/performance-retu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A7F5ABCCF9046AE259B5DDB4DC2A6" ma:contentTypeVersion="18" ma:contentTypeDescription="Create a new document." ma:contentTypeScope="" ma:versionID="154ce8c7c58120a6ad07e3eae74ba77f">
  <xsd:schema xmlns:xsd="http://www.w3.org/2001/XMLSchema" xmlns:xs="http://www.w3.org/2001/XMLSchema" xmlns:p="http://schemas.microsoft.com/office/2006/metadata/properties" xmlns:ns1="http://schemas.microsoft.com/sharepoint/v3" xmlns:ns2="7bf9bb76-5267-44c3-ad4e-e862b8a2d24a" xmlns:ns3="6e4df223-fec8-4db5-8eba-7b8f32eae045" targetNamespace="http://schemas.microsoft.com/office/2006/metadata/properties" ma:root="true" ma:fieldsID="3cb6b9a007c119d5a1361c0fd652aa0d" ns1:_="" ns2:_="" ns3:_="">
    <xsd:import namespace="http://schemas.microsoft.com/sharepoint/v3"/>
    <xsd:import namespace="7bf9bb76-5267-44c3-ad4e-e862b8a2d24a"/>
    <xsd:import namespace="6e4df223-fec8-4db5-8eba-7b8f32eae0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9bb76-5267-44c3-ad4e-e862b8a2d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0fc50f2-018f-4e3f-a3c1-be4b4f47bf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4df223-fec8-4db5-8eba-7b8f32eae0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a20103e-0a2b-47f4-89ac-66506a84ba26}" ma:internalName="TaxCatchAll" ma:showField="CatchAllData" ma:web="6e4df223-fec8-4db5-8eba-7b8f32eae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f9bb76-5267-44c3-ad4e-e862b8a2d24a">
      <Terms xmlns="http://schemas.microsoft.com/office/infopath/2007/PartnerControls"/>
    </lcf76f155ced4ddcb4097134ff3c332f>
    <TaxCatchAll xmlns="6e4df223-fec8-4db5-8eba-7b8f32eae045"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BC4335-74A6-44AD-A63A-940AF57A2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f9bb76-5267-44c3-ad4e-e862b8a2d24a"/>
    <ds:schemaRef ds:uri="6e4df223-fec8-4db5-8eba-7b8f32eae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B8F2D-F0EF-4FB1-8E4B-F53061750C3A}">
  <ds:schemaRefs>
    <ds:schemaRef ds:uri="http://schemas.microsoft.com/office/2006/metadata/properties"/>
    <ds:schemaRef ds:uri="http://schemas.microsoft.com/office/infopath/2007/PartnerControls"/>
    <ds:schemaRef ds:uri="http://schemas.microsoft.com/sharepoint/v3"/>
    <ds:schemaRef ds:uri="7bf9bb76-5267-44c3-ad4e-e862b8a2d24a"/>
    <ds:schemaRef ds:uri="6e4df223-fec8-4db5-8eba-7b8f32eae045"/>
  </ds:schemaRefs>
</ds:datastoreItem>
</file>

<file path=customXml/itemProps3.xml><?xml version="1.0" encoding="utf-8"?>
<ds:datastoreItem xmlns:ds="http://schemas.openxmlformats.org/officeDocument/2006/customXml" ds:itemID="{45AD4A96-7109-458C-9263-8793467B3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Links>
    <vt:vector size="6" baseType="variant">
      <vt:variant>
        <vt:i4>3604517</vt:i4>
      </vt:variant>
      <vt:variant>
        <vt:i4>0</vt:i4>
      </vt:variant>
      <vt:variant>
        <vt:i4>0</vt:i4>
      </vt:variant>
      <vt:variant>
        <vt:i4>5</vt:i4>
      </vt:variant>
      <vt:variant>
        <vt:lpwstr>https://www.dallasnews.com/business/health-care/2021/09/02/biotech-is-sprouting-into-dallas-fort-worths-next-big-thing-based-on-seeds-planted-decades-ago/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Mangum</dc:creator>
  <cp:keywords/>
  <dc:description/>
  <cp:lastModifiedBy>Derika Buckner</cp:lastModifiedBy>
  <cp:revision>3</cp:revision>
  <dcterms:created xsi:type="dcterms:W3CDTF">2025-12-18T16:22:00Z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0x010100A69A7F5ABCCF9046AE259B5DDB4DC2A6</vt:lpwstr>
  </property>
  <property fmtid="{D5CDD505-2E9C-101B-9397-08002B2CF9AE}" pid="3" name="MediaServiceImageTags">
    <vt:lpwstr/>
  </property>
</Properties>
</file>